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BE" w:rsidRDefault="005C04BE" w:rsidP="005C04BE">
      <w:pPr>
        <w:jc w:val="right"/>
      </w:pPr>
      <w:r w:rsidRPr="00D56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96BB5" w:rsidRPr="00B96BB5">
        <w:rPr>
          <w:rFonts w:ascii="Times New Roman" w:hAnsi="Times New Roman" w:cs="Times New Roman"/>
          <w:sz w:val="24"/>
          <w:szCs w:val="24"/>
        </w:rPr>
        <w:t>P10-139042/2022</w:t>
      </w:r>
      <w:bookmarkStart w:id="0" w:name="_GoBack"/>
      <w:bookmarkEnd w:id="0"/>
    </w:p>
    <w:p w:rsidR="005C04BE" w:rsidRDefault="005C04BE" w:rsidP="005C04BE">
      <w:r w:rsidRPr="005C04BE">
        <w:rPr>
          <w:noProof/>
          <w:lang w:eastAsia="cs-CZ"/>
        </w:rPr>
        <w:drawing>
          <wp:inline distT="0" distB="0" distL="0" distR="0">
            <wp:extent cx="4591050" cy="72076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70" cy="721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BE"/>
    <w:rsid w:val="005C04BE"/>
    <w:rsid w:val="006B3DE0"/>
    <w:rsid w:val="00B96BB5"/>
    <w:rsid w:val="00D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A42B9-B57B-4846-BA2C-B670251F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 OSO Košťanová Barbora (ÚMČ Praha 10)</dc:creator>
  <cp:keywords/>
  <dc:description/>
  <cp:lastModifiedBy>SEK OSO Košťanová Barbora (ÚMČ Praha 10)</cp:lastModifiedBy>
  <cp:revision>2</cp:revision>
  <dcterms:created xsi:type="dcterms:W3CDTF">2022-03-31T08:44:00Z</dcterms:created>
  <dcterms:modified xsi:type="dcterms:W3CDTF">2022-03-31T08:44:00Z</dcterms:modified>
</cp:coreProperties>
</file>