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63" w:rsidRPr="00FC7D16" w:rsidRDefault="00972263" w:rsidP="00F82A35">
      <w:pPr>
        <w:pStyle w:val="Nadpis1"/>
        <w:jc w:val="both"/>
        <w:rPr>
          <w:sz w:val="48"/>
          <w:szCs w:val="48"/>
        </w:rPr>
      </w:pPr>
    </w:p>
    <w:p w:rsidR="00972263" w:rsidRPr="00FC7D16" w:rsidRDefault="00972263" w:rsidP="00F82A35">
      <w:pPr>
        <w:pStyle w:val="Nadpis1"/>
        <w:jc w:val="both"/>
        <w:rPr>
          <w:sz w:val="48"/>
          <w:szCs w:val="48"/>
        </w:rPr>
      </w:pPr>
    </w:p>
    <w:p w:rsidR="00972263" w:rsidRDefault="002B12D4" w:rsidP="008A6124">
      <w:pPr>
        <w:jc w:val="center"/>
        <w:rPr>
          <w:rStyle w:val="ListLabel1"/>
          <w:rFonts w:cstheme="majorBidi"/>
          <w:b/>
          <w:color w:val="365F91" w:themeColor="accent1" w:themeShade="BF"/>
          <w:sz w:val="56"/>
          <w:szCs w:val="56"/>
        </w:rPr>
      </w:pPr>
      <w:bookmarkStart w:id="0" w:name="_Toc489467467"/>
      <w:bookmarkStart w:id="1" w:name="_Toc489468101"/>
      <w:r w:rsidRPr="008A6124">
        <w:rPr>
          <w:rStyle w:val="ListLabel1"/>
          <w:rFonts w:cstheme="majorBidi"/>
          <w:b/>
          <w:color w:val="365F91" w:themeColor="accent1" w:themeShade="BF"/>
          <w:sz w:val="56"/>
          <w:szCs w:val="56"/>
        </w:rPr>
        <w:t>Roční akční plán na období 2017/2018</w:t>
      </w:r>
      <w:bookmarkEnd w:id="0"/>
      <w:bookmarkEnd w:id="1"/>
    </w:p>
    <w:p w:rsidR="008A6124" w:rsidRPr="008A6124" w:rsidRDefault="008A6124" w:rsidP="008A6124">
      <w:pPr>
        <w:jc w:val="center"/>
        <w:rPr>
          <w:rStyle w:val="ListLabel1"/>
          <w:rFonts w:cstheme="majorBidi"/>
          <w:b/>
          <w:color w:val="365F91" w:themeColor="accent1" w:themeShade="BF"/>
          <w:sz w:val="56"/>
          <w:szCs w:val="56"/>
        </w:rPr>
      </w:pPr>
    </w:p>
    <w:p w:rsidR="002B12D4" w:rsidRPr="008A6124" w:rsidRDefault="002B12D4" w:rsidP="008A6124">
      <w:pPr>
        <w:jc w:val="center"/>
        <w:rPr>
          <w:rStyle w:val="ListLabel1"/>
          <w:rFonts w:cstheme="majorBidi"/>
          <w:b/>
          <w:color w:val="365F91" w:themeColor="accent1" w:themeShade="BF"/>
          <w:sz w:val="56"/>
          <w:szCs w:val="56"/>
        </w:rPr>
      </w:pPr>
      <w:bookmarkStart w:id="2" w:name="_Toc489467468"/>
      <w:bookmarkStart w:id="3" w:name="_Toc489468102"/>
      <w:r w:rsidRPr="008A6124">
        <w:rPr>
          <w:rStyle w:val="ListLabel1"/>
          <w:rFonts w:cstheme="majorBidi"/>
          <w:b/>
          <w:color w:val="365F91" w:themeColor="accent1" w:themeShade="BF"/>
          <w:sz w:val="56"/>
          <w:szCs w:val="56"/>
        </w:rPr>
        <w:t xml:space="preserve">pro území městské části Praha </w:t>
      </w:r>
      <w:r w:rsidR="00955ED4" w:rsidRPr="008A6124">
        <w:rPr>
          <w:rStyle w:val="ListLabel1"/>
          <w:rFonts w:cstheme="majorBidi"/>
          <w:b/>
          <w:color w:val="365F91" w:themeColor="accent1" w:themeShade="BF"/>
          <w:sz w:val="56"/>
          <w:szCs w:val="56"/>
        </w:rPr>
        <w:t>10</w:t>
      </w:r>
      <w:bookmarkEnd w:id="2"/>
      <w:bookmarkEnd w:id="3"/>
    </w:p>
    <w:p w:rsidR="00972263" w:rsidRPr="00662692" w:rsidRDefault="00972263" w:rsidP="00662692">
      <w:pPr>
        <w:rPr>
          <w:rStyle w:val="Odkaznarejstk"/>
          <w:sz w:val="40"/>
          <w:szCs w:val="40"/>
        </w:rPr>
      </w:pPr>
    </w:p>
    <w:p w:rsidR="00972263" w:rsidRPr="00662692" w:rsidRDefault="00972263" w:rsidP="00F82A35">
      <w:pPr>
        <w:jc w:val="both"/>
        <w:rPr>
          <w:rStyle w:val="Odkaznarejstk"/>
          <w:sz w:val="40"/>
          <w:szCs w:val="40"/>
        </w:rPr>
      </w:pPr>
    </w:p>
    <w:p w:rsidR="00972263" w:rsidRPr="00FC7D16" w:rsidRDefault="00972263" w:rsidP="00F82A35">
      <w:pPr>
        <w:jc w:val="both"/>
      </w:pPr>
    </w:p>
    <w:p w:rsidR="00972263" w:rsidRPr="00FC7D16" w:rsidRDefault="00972263" w:rsidP="00F82A35">
      <w:pPr>
        <w:jc w:val="both"/>
      </w:pPr>
    </w:p>
    <w:p w:rsidR="002B12D4" w:rsidRPr="00FC7D16" w:rsidRDefault="002B12D4" w:rsidP="00F82A35">
      <w:pPr>
        <w:pStyle w:val="Nadpis1"/>
        <w:jc w:val="both"/>
        <w:rPr>
          <w:sz w:val="48"/>
          <w:szCs w:val="48"/>
        </w:rPr>
      </w:pPr>
      <w:r w:rsidRPr="00FC7D16">
        <w:rPr>
          <w:sz w:val="48"/>
          <w:szCs w:val="48"/>
        </w:rPr>
        <w:br w:type="page"/>
      </w:r>
    </w:p>
    <w:bookmarkStart w:id="4" w:name="_Toc489467469" w:displacedByCustomXml="next"/>
    <w:sdt>
      <w:sdtPr>
        <w:rPr>
          <w:rFonts w:asciiTheme="minorHAnsi" w:eastAsiaTheme="minorHAnsi" w:hAnsiTheme="minorHAnsi" w:cstheme="minorBidi"/>
          <w:color w:val="auto"/>
          <w:sz w:val="22"/>
          <w:szCs w:val="22"/>
          <w:lang w:eastAsia="en-US"/>
        </w:rPr>
        <w:id w:val="718914039"/>
        <w:docPartObj>
          <w:docPartGallery w:val="Table of Contents"/>
          <w:docPartUnique/>
        </w:docPartObj>
      </w:sdtPr>
      <w:sdtContent>
        <w:p w:rsidR="00EA39B3" w:rsidRDefault="00EA39B3">
          <w:pPr>
            <w:pStyle w:val="Nadpisobsahu"/>
          </w:pPr>
          <w:r>
            <w:t>Obsah</w:t>
          </w:r>
        </w:p>
        <w:p w:rsidR="00E27645" w:rsidRPr="00E27645" w:rsidRDefault="00A8162D">
          <w:pPr>
            <w:pStyle w:val="Obsah1"/>
            <w:tabs>
              <w:tab w:val="right" w:leader="dot" w:pos="9060"/>
            </w:tabs>
            <w:rPr>
              <w:rFonts w:eastAsiaTheme="minorEastAsia"/>
              <w:b/>
              <w:noProof/>
              <w:lang w:eastAsia="cs-CZ"/>
            </w:rPr>
          </w:pPr>
          <w:r>
            <w:fldChar w:fldCharType="begin"/>
          </w:r>
          <w:r w:rsidR="00EA39B3">
            <w:instrText xml:space="preserve"> TOC \o "1-3" \h \z \u </w:instrText>
          </w:r>
          <w:r>
            <w:fldChar w:fldCharType="separate"/>
          </w:r>
          <w:hyperlink w:anchor="_Toc489514017" w:history="1">
            <w:r w:rsidR="00E27645" w:rsidRPr="00E27645">
              <w:rPr>
                <w:rStyle w:val="Hypertextovodkaz"/>
                <w:b/>
                <w:noProof/>
              </w:rPr>
              <w:t>Úvod</w:t>
            </w:r>
            <w:r w:rsidR="00E27645" w:rsidRPr="00E27645">
              <w:rPr>
                <w:b/>
                <w:noProof/>
                <w:webHidden/>
              </w:rPr>
              <w:tab/>
            </w:r>
            <w:r w:rsidRPr="00E27645">
              <w:rPr>
                <w:b/>
                <w:noProof/>
                <w:webHidden/>
              </w:rPr>
              <w:fldChar w:fldCharType="begin"/>
            </w:r>
            <w:r w:rsidR="00E27645" w:rsidRPr="00E27645">
              <w:rPr>
                <w:b/>
                <w:noProof/>
                <w:webHidden/>
              </w:rPr>
              <w:instrText xml:space="preserve"> PAGEREF _Toc489514017 \h </w:instrText>
            </w:r>
            <w:r w:rsidRPr="00E27645">
              <w:rPr>
                <w:b/>
                <w:noProof/>
                <w:webHidden/>
              </w:rPr>
            </w:r>
            <w:r w:rsidRPr="00E27645">
              <w:rPr>
                <w:b/>
                <w:noProof/>
                <w:webHidden/>
              </w:rPr>
              <w:fldChar w:fldCharType="separate"/>
            </w:r>
            <w:r w:rsidR="00E27645" w:rsidRPr="00E27645">
              <w:rPr>
                <w:b/>
                <w:noProof/>
                <w:webHidden/>
              </w:rPr>
              <w:t>3</w:t>
            </w:r>
            <w:r w:rsidRPr="00E27645">
              <w:rPr>
                <w:b/>
                <w:noProof/>
                <w:webHidden/>
              </w:rPr>
              <w:fldChar w:fldCharType="end"/>
            </w:r>
          </w:hyperlink>
        </w:p>
        <w:p w:rsidR="00E27645" w:rsidRPr="00E27645" w:rsidRDefault="00A8162D">
          <w:pPr>
            <w:pStyle w:val="Obsah1"/>
            <w:tabs>
              <w:tab w:val="right" w:leader="dot" w:pos="9060"/>
            </w:tabs>
            <w:rPr>
              <w:rFonts w:eastAsiaTheme="minorEastAsia"/>
              <w:b/>
              <w:noProof/>
              <w:lang w:eastAsia="cs-CZ"/>
            </w:rPr>
          </w:pPr>
          <w:hyperlink w:anchor="_Toc489514018" w:history="1">
            <w:r w:rsidR="00E27645" w:rsidRPr="00E27645">
              <w:rPr>
                <w:rStyle w:val="Hypertextovodkaz"/>
                <w:b/>
                <w:noProof/>
              </w:rPr>
              <w:t>Obecné cíle</w:t>
            </w:r>
            <w:r w:rsidR="00E27645" w:rsidRPr="00E27645">
              <w:rPr>
                <w:b/>
                <w:noProof/>
                <w:webHidden/>
              </w:rPr>
              <w:tab/>
            </w:r>
            <w:r w:rsidRPr="00E27645">
              <w:rPr>
                <w:b/>
                <w:noProof/>
                <w:webHidden/>
              </w:rPr>
              <w:fldChar w:fldCharType="begin"/>
            </w:r>
            <w:r w:rsidR="00E27645" w:rsidRPr="00E27645">
              <w:rPr>
                <w:b/>
                <w:noProof/>
                <w:webHidden/>
              </w:rPr>
              <w:instrText xml:space="preserve"> PAGEREF _Toc489514018 \h </w:instrText>
            </w:r>
            <w:r w:rsidRPr="00E27645">
              <w:rPr>
                <w:b/>
                <w:noProof/>
                <w:webHidden/>
              </w:rPr>
            </w:r>
            <w:r w:rsidRPr="00E27645">
              <w:rPr>
                <w:b/>
                <w:noProof/>
                <w:webHidden/>
              </w:rPr>
              <w:fldChar w:fldCharType="separate"/>
            </w:r>
            <w:r w:rsidR="00E27645" w:rsidRPr="00E27645">
              <w:rPr>
                <w:b/>
                <w:noProof/>
                <w:webHidden/>
              </w:rPr>
              <w:t>4</w:t>
            </w:r>
            <w:r w:rsidRPr="00E27645">
              <w:rPr>
                <w:b/>
                <w:noProof/>
                <w:webHidden/>
              </w:rPr>
              <w:fldChar w:fldCharType="end"/>
            </w:r>
          </w:hyperlink>
        </w:p>
        <w:p w:rsidR="00E27645" w:rsidRDefault="00A8162D">
          <w:pPr>
            <w:pStyle w:val="Obsah1"/>
            <w:tabs>
              <w:tab w:val="right" w:leader="dot" w:pos="9060"/>
            </w:tabs>
            <w:rPr>
              <w:rFonts w:eastAsiaTheme="minorEastAsia"/>
              <w:noProof/>
              <w:lang w:eastAsia="cs-CZ"/>
            </w:rPr>
          </w:pPr>
          <w:hyperlink w:anchor="_Toc489514019" w:history="1">
            <w:r w:rsidR="00E27645" w:rsidRPr="00E27645">
              <w:rPr>
                <w:rStyle w:val="Hypertextovodkaz"/>
                <w:b/>
                <w:noProof/>
              </w:rPr>
              <w:t>Opatření, jejich dílčí cíle a plánované aktivity</w:t>
            </w:r>
            <w:r w:rsidR="00E27645" w:rsidRPr="00E27645">
              <w:rPr>
                <w:b/>
                <w:noProof/>
                <w:webHidden/>
              </w:rPr>
              <w:tab/>
            </w:r>
            <w:r w:rsidRPr="00E27645">
              <w:rPr>
                <w:b/>
                <w:noProof/>
                <w:webHidden/>
              </w:rPr>
              <w:fldChar w:fldCharType="begin"/>
            </w:r>
            <w:r w:rsidR="00E27645" w:rsidRPr="00E27645">
              <w:rPr>
                <w:b/>
                <w:noProof/>
                <w:webHidden/>
              </w:rPr>
              <w:instrText xml:space="preserve"> PAGEREF _Toc489514019 \h </w:instrText>
            </w:r>
            <w:r w:rsidRPr="00E27645">
              <w:rPr>
                <w:b/>
                <w:noProof/>
                <w:webHidden/>
              </w:rPr>
            </w:r>
            <w:r w:rsidRPr="00E27645">
              <w:rPr>
                <w:b/>
                <w:noProof/>
                <w:webHidden/>
              </w:rPr>
              <w:fldChar w:fldCharType="separate"/>
            </w:r>
            <w:r w:rsidR="00E27645" w:rsidRPr="00E27645">
              <w:rPr>
                <w:b/>
                <w:noProof/>
                <w:webHidden/>
              </w:rPr>
              <w:t>7</w:t>
            </w:r>
            <w:r w:rsidRPr="00E27645">
              <w:rPr>
                <w:b/>
                <w:noProof/>
                <w:webHidden/>
              </w:rPr>
              <w:fldChar w:fldCharType="end"/>
            </w:r>
          </w:hyperlink>
        </w:p>
        <w:p w:rsidR="00E27645" w:rsidRDefault="00A8162D">
          <w:pPr>
            <w:pStyle w:val="Obsah2"/>
            <w:tabs>
              <w:tab w:val="right" w:leader="dot" w:pos="9060"/>
            </w:tabs>
            <w:rPr>
              <w:rFonts w:eastAsiaTheme="minorEastAsia"/>
              <w:noProof/>
              <w:lang w:eastAsia="cs-CZ"/>
            </w:rPr>
          </w:pPr>
          <w:hyperlink w:anchor="_Toc489514020" w:history="1">
            <w:r w:rsidR="00E27645" w:rsidRPr="00E27645">
              <w:rPr>
                <w:rStyle w:val="Hypertextovodkaz"/>
                <w:b/>
                <w:noProof/>
              </w:rPr>
              <w:t>Opatření 1 Sdílení zkušeností a dobré praxe a rozvoj spolupráce ve vzdělávání</w:t>
            </w:r>
            <w:r w:rsidR="00E27645">
              <w:rPr>
                <w:noProof/>
                <w:webHidden/>
              </w:rPr>
              <w:tab/>
            </w:r>
            <w:r>
              <w:rPr>
                <w:noProof/>
                <w:webHidden/>
              </w:rPr>
              <w:fldChar w:fldCharType="begin"/>
            </w:r>
            <w:r w:rsidR="00E27645">
              <w:rPr>
                <w:noProof/>
                <w:webHidden/>
              </w:rPr>
              <w:instrText xml:space="preserve"> PAGEREF _Toc489514020 \h </w:instrText>
            </w:r>
            <w:r>
              <w:rPr>
                <w:noProof/>
                <w:webHidden/>
              </w:rPr>
            </w:r>
            <w:r>
              <w:rPr>
                <w:noProof/>
                <w:webHidden/>
              </w:rPr>
              <w:fldChar w:fldCharType="separate"/>
            </w:r>
            <w:r w:rsidR="00E27645">
              <w:rPr>
                <w:noProof/>
                <w:webHidden/>
              </w:rPr>
              <w:t>7</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1" w:history="1">
            <w:r w:rsidR="00E27645" w:rsidRPr="00A35C4B">
              <w:rPr>
                <w:rStyle w:val="Hypertextovodkaz"/>
                <w:noProof/>
              </w:rPr>
              <w:t>Cíl 1.1 Setkávání učitelů, setkávání ředitelů, sdílení zkušeností a dobré praxe</w:t>
            </w:r>
            <w:r w:rsidR="00E27645">
              <w:rPr>
                <w:noProof/>
                <w:webHidden/>
              </w:rPr>
              <w:tab/>
            </w:r>
            <w:r>
              <w:rPr>
                <w:noProof/>
                <w:webHidden/>
              </w:rPr>
              <w:fldChar w:fldCharType="begin"/>
            </w:r>
            <w:r w:rsidR="00E27645">
              <w:rPr>
                <w:noProof/>
                <w:webHidden/>
              </w:rPr>
              <w:instrText xml:space="preserve"> PAGEREF _Toc489514021 \h </w:instrText>
            </w:r>
            <w:r>
              <w:rPr>
                <w:noProof/>
                <w:webHidden/>
              </w:rPr>
            </w:r>
            <w:r>
              <w:rPr>
                <w:noProof/>
                <w:webHidden/>
              </w:rPr>
              <w:fldChar w:fldCharType="separate"/>
            </w:r>
            <w:r w:rsidR="00E27645">
              <w:rPr>
                <w:noProof/>
                <w:webHidden/>
              </w:rPr>
              <w:t>7</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2" w:history="1">
            <w:r w:rsidR="00E27645" w:rsidRPr="00A35C4B">
              <w:rPr>
                <w:rStyle w:val="Hypertextovodkaz"/>
                <w:noProof/>
              </w:rPr>
              <w:t>Cíl 1.2 Spolupráce mezi mateřskými a základními školami</w:t>
            </w:r>
            <w:r w:rsidR="00E27645">
              <w:rPr>
                <w:noProof/>
                <w:webHidden/>
              </w:rPr>
              <w:tab/>
            </w:r>
            <w:r>
              <w:rPr>
                <w:noProof/>
                <w:webHidden/>
              </w:rPr>
              <w:fldChar w:fldCharType="begin"/>
            </w:r>
            <w:r w:rsidR="00E27645">
              <w:rPr>
                <w:noProof/>
                <w:webHidden/>
              </w:rPr>
              <w:instrText xml:space="preserve"> PAGEREF _Toc489514022 \h </w:instrText>
            </w:r>
            <w:r>
              <w:rPr>
                <w:noProof/>
                <w:webHidden/>
              </w:rPr>
            </w:r>
            <w:r>
              <w:rPr>
                <w:noProof/>
                <w:webHidden/>
              </w:rPr>
              <w:fldChar w:fldCharType="separate"/>
            </w:r>
            <w:r w:rsidR="00E27645">
              <w:rPr>
                <w:noProof/>
                <w:webHidden/>
              </w:rPr>
              <w:t>13</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3" w:history="1">
            <w:r w:rsidR="00E27645" w:rsidRPr="00A35C4B">
              <w:rPr>
                <w:rStyle w:val="Hypertextovodkaz"/>
                <w:noProof/>
              </w:rPr>
              <w:t>Cíl 1.3 Spolupráce mezi základními a středními školami</w:t>
            </w:r>
            <w:r w:rsidR="00E27645">
              <w:rPr>
                <w:noProof/>
                <w:webHidden/>
              </w:rPr>
              <w:tab/>
            </w:r>
            <w:r>
              <w:rPr>
                <w:noProof/>
                <w:webHidden/>
              </w:rPr>
              <w:fldChar w:fldCharType="begin"/>
            </w:r>
            <w:r w:rsidR="00E27645">
              <w:rPr>
                <w:noProof/>
                <w:webHidden/>
              </w:rPr>
              <w:instrText xml:space="preserve"> PAGEREF _Toc489514023 \h </w:instrText>
            </w:r>
            <w:r>
              <w:rPr>
                <w:noProof/>
                <w:webHidden/>
              </w:rPr>
            </w:r>
            <w:r>
              <w:rPr>
                <w:noProof/>
                <w:webHidden/>
              </w:rPr>
              <w:fldChar w:fldCharType="separate"/>
            </w:r>
            <w:r w:rsidR="00E27645">
              <w:rPr>
                <w:noProof/>
                <w:webHidden/>
              </w:rPr>
              <w:t>14</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4" w:history="1">
            <w:r w:rsidR="00E27645" w:rsidRPr="00A35C4B">
              <w:rPr>
                <w:rStyle w:val="Hypertextovodkaz"/>
                <w:noProof/>
              </w:rPr>
              <w:t>Cíl 1.4 Spolupráce s organizacemi neformálního vzdělávání</w:t>
            </w:r>
            <w:r w:rsidR="00E27645">
              <w:rPr>
                <w:noProof/>
                <w:webHidden/>
              </w:rPr>
              <w:tab/>
            </w:r>
            <w:r>
              <w:rPr>
                <w:noProof/>
                <w:webHidden/>
              </w:rPr>
              <w:fldChar w:fldCharType="begin"/>
            </w:r>
            <w:r w:rsidR="00E27645">
              <w:rPr>
                <w:noProof/>
                <w:webHidden/>
              </w:rPr>
              <w:instrText xml:space="preserve"> PAGEREF _Toc489514024 \h </w:instrText>
            </w:r>
            <w:r>
              <w:rPr>
                <w:noProof/>
                <w:webHidden/>
              </w:rPr>
            </w:r>
            <w:r>
              <w:rPr>
                <w:noProof/>
                <w:webHidden/>
              </w:rPr>
              <w:fldChar w:fldCharType="separate"/>
            </w:r>
            <w:r w:rsidR="00E27645">
              <w:rPr>
                <w:noProof/>
                <w:webHidden/>
              </w:rPr>
              <w:t>16</w:t>
            </w:r>
            <w:r>
              <w:rPr>
                <w:noProof/>
                <w:webHidden/>
              </w:rPr>
              <w:fldChar w:fldCharType="end"/>
            </w:r>
          </w:hyperlink>
        </w:p>
        <w:p w:rsidR="00E27645" w:rsidRDefault="00A8162D">
          <w:pPr>
            <w:pStyle w:val="Obsah2"/>
            <w:tabs>
              <w:tab w:val="right" w:leader="dot" w:pos="9060"/>
            </w:tabs>
            <w:rPr>
              <w:rFonts w:eastAsiaTheme="minorEastAsia"/>
              <w:noProof/>
              <w:lang w:eastAsia="cs-CZ"/>
            </w:rPr>
          </w:pPr>
          <w:hyperlink w:anchor="_Toc489514025" w:history="1">
            <w:r w:rsidR="00E27645" w:rsidRPr="00E27645">
              <w:rPr>
                <w:rStyle w:val="Hypertextovodkaz"/>
                <w:b/>
                <w:noProof/>
              </w:rPr>
              <w:t>Opatření 2 Vzdělávání pedagogických pracovníků</w:t>
            </w:r>
            <w:r w:rsidR="00E27645">
              <w:rPr>
                <w:noProof/>
                <w:webHidden/>
              </w:rPr>
              <w:tab/>
            </w:r>
            <w:r>
              <w:rPr>
                <w:noProof/>
                <w:webHidden/>
              </w:rPr>
              <w:fldChar w:fldCharType="begin"/>
            </w:r>
            <w:r w:rsidR="00E27645">
              <w:rPr>
                <w:noProof/>
                <w:webHidden/>
              </w:rPr>
              <w:instrText xml:space="preserve"> PAGEREF _Toc489514025 \h </w:instrText>
            </w:r>
            <w:r>
              <w:rPr>
                <w:noProof/>
                <w:webHidden/>
              </w:rPr>
            </w:r>
            <w:r>
              <w:rPr>
                <w:noProof/>
                <w:webHidden/>
              </w:rPr>
              <w:fldChar w:fldCharType="separate"/>
            </w:r>
            <w:r w:rsidR="00E27645">
              <w:rPr>
                <w:noProof/>
                <w:webHidden/>
              </w:rPr>
              <w:t>17</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6" w:history="1">
            <w:r w:rsidR="00E27645" w:rsidRPr="00A35C4B">
              <w:rPr>
                <w:rStyle w:val="Hypertextovodkaz"/>
                <w:noProof/>
              </w:rPr>
              <w:t>Cíl 2.1 Další vzdělávání pedagogických pracovníků v oblasti inkluze</w:t>
            </w:r>
            <w:r w:rsidR="00E27645">
              <w:rPr>
                <w:noProof/>
                <w:webHidden/>
              </w:rPr>
              <w:tab/>
            </w:r>
            <w:r>
              <w:rPr>
                <w:noProof/>
                <w:webHidden/>
              </w:rPr>
              <w:fldChar w:fldCharType="begin"/>
            </w:r>
            <w:r w:rsidR="00E27645">
              <w:rPr>
                <w:noProof/>
                <w:webHidden/>
              </w:rPr>
              <w:instrText xml:space="preserve"> PAGEREF _Toc489514026 \h </w:instrText>
            </w:r>
            <w:r>
              <w:rPr>
                <w:noProof/>
                <w:webHidden/>
              </w:rPr>
            </w:r>
            <w:r>
              <w:rPr>
                <w:noProof/>
                <w:webHidden/>
              </w:rPr>
              <w:fldChar w:fldCharType="separate"/>
            </w:r>
            <w:r w:rsidR="00E27645">
              <w:rPr>
                <w:noProof/>
                <w:webHidden/>
              </w:rPr>
              <w:t>17</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7" w:history="1">
            <w:r w:rsidR="00E27645" w:rsidRPr="00A35C4B">
              <w:rPr>
                <w:rStyle w:val="Hypertextovodkaz"/>
                <w:noProof/>
              </w:rPr>
              <w:t>Cíl 2.2 Podpora vzdělávání pedagogických pracovníků mateřských a základních škol</w:t>
            </w:r>
            <w:r w:rsidR="00E27645">
              <w:rPr>
                <w:noProof/>
                <w:webHidden/>
              </w:rPr>
              <w:tab/>
            </w:r>
            <w:r>
              <w:rPr>
                <w:noProof/>
                <w:webHidden/>
              </w:rPr>
              <w:fldChar w:fldCharType="begin"/>
            </w:r>
            <w:r w:rsidR="00E27645">
              <w:rPr>
                <w:noProof/>
                <w:webHidden/>
              </w:rPr>
              <w:instrText xml:space="preserve"> PAGEREF _Toc489514027 \h </w:instrText>
            </w:r>
            <w:r>
              <w:rPr>
                <w:noProof/>
                <w:webHidden/>
              </w:rPr>
            </w:r>
            <w:r>
              <w:rPr>
                <w:noProof/>
                <w:webHidden/>
              </w:rPr>
              <w:fldChar w:fldCharType="separate"/>
            </w:r>
            <w:r w:rsidR="00E27645">
              <w:rPr>
                <w:noProof/>
                <w:webHidden/>
              </w:rPr>
              <w:t>20</w:t>
            </w:r>
            <w:r>
              <w:rPr>
                <w:noProof/>
                <w:webHidden/>
              </w:rPr>
              <w:fldChar w:fldCharType="end"/>
            </w:r>
          </w:hyperlink>
        </w:p>
        <w:p w:rsidR="00E27645" w:rsidRDefault="00A8162D">
          <w:pPr>
            <w:pStyle w:val="Obsah2"/>
            <w:tabs>
              <w:tab w:val="right" w:leader="dot" w:pos="9060"/>
            </w:tabs>
            <w:rPr>
              <w:rFonts w:eastAsiaTheme="minorEastAsia"/>
              <w:noProof/>
              <w:lang w:eastAsia="cs-CZ"/>
            </w:rPr>
          </w:pPr>
          <w:hyperlink w:anchor="_Toc489514028" w:history="1">
            <w:r w:rsidR="00E27645" w:rsidRPr="00E27645">
              <w:rPr>
                <w:rStyle w:val="Hypertextovodkaz"/>
                <w:b/>
                <w:noProof/>
              </w:rPr>
              <w:t>Opatření 3 Rozvoj infrastruktury pro vzdělávání</w:t>
            </w:r>
            <w:r w:rsidR="00E27645">
              <w:rPr>
                <w:noProof/>
                <w:webHidden/>
              </w:rPr>
              <w:tab/>
            </w:r>
            <w:r>
              <w:rPr>
                <w:noProof/>
                <w:webHidden/>
              </w:rPr>
              <w:fldChar w:fldCharType="begin"/>
            </w:r>
            <w:r w:rsidR="00E27645">
              <w:rPr>
                <w:noProof/>
                <w:webHidden/>
              </w:rPr>
              <w:instrText xml:space="preserve"> PAGEREF _Toc489514028 \h </w:instrText>
            </w:r>
            <w:r>
              <w:rPr>
                <w:noProof/>
                <w:webHidden/>
              </w:rPr>
            </w:r>
            <w:r>
              <w:rPr>
                <w:noProof/>
                <w:webHidden/>
              </w:rPr>
              <w:fldChar w:fldCharType="separate"/>
            </w:r>
            <w:r w:rsidR="00E27645">
              <w:rPr>
                <w:noProof/>
                <w:webHidden/>
              </w:rPr>
              <w:t>22</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29" w:history="1">
            <w:r w:rsidR="00E27645" w:rsidRPr="00A35C4B">
              <w:rPr>
                <w:rStyle w:val="Hypertextovodkaz"/>
                <w:noProof/>
              </w:rPr>
              <w:t>Cíl 3.1 Zlepšení technického stavu budov areálů MŠ a ZŠ včetně zařízení školního stravování</w:t>
            </w:r>
            <w:r w:rsidR="00E27645">
              <w:rPr>
                <w:noProof/>
                <w:webHidden/>
              </w:rPr>
              <w:tab/>
            </w:r>
            <w:r>
              <w:rPr>
                <w:noProof/>
                <w:webHidden/>
              </w:rPr>
              <w:fldChar w:fldCharType="begin"/>
            </w:r>
            <w:r w:rsidR="00E27645">
              <w:rPr>
                <w:noProof/>
                <w:webHidden/>
              </w:rPr>
              <w:instrText xml:space="preserve"> PAGEREF _Toc489514029 \h </w:instrText>
            </w:r>
            <w:r>
              <w:rPr>
                <w:noProof/>
                <w:webHidden/>
              </w:rPr>
            </w:r>
            <w:r>
              <w:rPr>
                <w:noProof/>
                <w:webHidden/>
              </w:rPr>
              <w:fldChar w:fldCharType="separate"/>
            </w:r>
            <w:r w:rsidR="00E27645">
              <w:rPr>
                <w:noProof/>
                <w:webHidden/>
              </w:rPr>
              <w:t>23</w:t>
            </w:r>
            <w:r>
              <w:rPr>
                <w:noProof/>
                <w:webHidden/>
              </w:rPr>
              <w:fldChar w:fldCharType="end"/>
            </w:r>
          </w:hyperlink>
        </w:p>
        <w:p w:rsidR="00E27645" w:rsidRDefault="00A8162D">
          <w:pPr>
            <w:pStyle w:val="Obsah3"/>
            <w:tabs>
              <w:tab w:val="right" w:leader="dot" w:pos="9060"/>
            </w:tabs>
            <w:rPr>
              <w:rFonts w:eastAsiaTheme="minorEastAsia"/>
              <w:noProof/>
              <w:lang w:eastAsia="cs-CZ"/>
            </w:rPr>
          </w:pPr>
          <w:hyperlink w:anchor="_Toc489514030" w:history="1">
            <w:r w:rsidR="00E27645" w:rsidRPr="00A35C4B">
              <w:rPr>
                <w:rStyle w:val="Hypertextovodkaz"/>
                <w:noProof/>
              </w:rPr>
              <w:t>Příloha: Seznam investičních priorit</w:t>
            </w:r>
            <w:r w:rsidR="00E27645">
              <w:rPr>
                <w:noProof/>
                <w:webHidden/>
              </w:rPr>
              <w:tab/>
            </w:r>
            <w:r>
              <w:rPr>
                <w:noProof/>
                <w:webHidden/>
              </w:rPr>
              <w:fldChar w:fldCharType="begin"/>
            </w:r>
            <w:r w:rsidR="00E27645">
              <w:rPr>
                <w:noProof/>
                <w:webHidden/>
              </w:rPr>
              <w:instrText xml:space="preserve"> PAGEREF _Toc489514030 \h </w:instrText>
            </w:r>
            <w:r>
              <w:rPr>
                <w:noProof/>
                <w:webHidden/>
              </w:rPr>
            </w:r>
            <w:r>
              <w:rPr>
                <w:noProof/>
                <w:webHidden/>
              </w:rPr>
              <w:fldChar w:fldCharType="separate"/>
            </w:r>
            <w:r w:rsidR="00E27645">
              <w:rPr>
                <w:noProof/>
                <w:webHidden/>
              </w:rPr>
              <w:t>24</w:t>
            </w:r>
            <w:r>
              <w:rPr>
                <w:noProof/>
                <w:webHidden/>
              </w:rPr>
              <w:fldChar w:fldCharType="end"/>
            </w:r>
          </w:hyperlink>
        </w:p>
        <w:p w:rsidR="00EA39B3" w:rsidRDefault="00A8162D">
          <w:r>
            <w:fldChar w:fldCharType="end"/>
          </w:r>
        </w:p>
      </w:sdtContent>
    </w:sdt>
    <w:p w:rsidR="00EA39B3" w:rsidRDefault="00EA39B3" w:rsidP="00EA39B3">
      <w:pPr>
        <w:pStyle w:val="Nadpis1"/>
        <w:jc w:val="both"/>
        <w:rPr>
          <w:rStyle w:val="ListLabel1"/>
          <w:rFonts w:cstheme="majorBidi"/>
        </w:rPr>
      </w:pPr>
      <w:r w:rsidRPr="00AD0040">
        <w:rPr>
          <w:rStyle w:val="ListLabel1"/>
          <w:rFonts w:cstheme="majorBidi"/>
        </w:rPr>
        <w:t xml:space="preserve"> </w:t>
      </w:r>
    </w:p>
    <w:p w:rsidR="00EA39B3" w:rsidRDefault="00EA39B3" w:rsidP="00EA39B3">
      <w:pPr>
        <w:pStyle w:val="Nadpis1"/>
        <w:jc w:val="both"/>
        <w:rPr>
          <w:rStyle w:val="ListLabel1"/>
          <w:rFonts w:cstheme="majorBidi"/>
        </w:rPr>
      </w:pPr>
    </w:p>
    <w:p w:rsidR="00EA39B3" w:rsidRDefault="00EA39B3" w:rsidP="00EA39B3"/>
    <w:p w:rsidR="00EA39B3" w:rsidRDefault="00EA39B3" w:rsidP="00EA39B3"/>
    <w:p w:rsidR="00EA39B3" w:rsidRDefault="00EA39B3" w:rsidP="00EA39B3"/>
    <w:p w:rsidR="00EA39B3" w:rsidRDefault="00EA39B3" w:rsidP="00EA39B3"/>
    <w:p w:rsidR="00EA39B3" w:rsidRDefault="00EA39B3" w:rsidP="00EA39B3"/>
    <w:p w:rsidR="00EA39B3" w:rsidRPr="00EA39B3" w:rsidRDefault="00EA39B3" w:rsidP="00EA39B3"/>
    <w:p w:rsidR="00EA39B3" w:rsidRDefault="00EA39B3" w:rsidP="00EA39B3">
      <w:pPr>
        <w:pStyle w:val="Nadpis1"/>
        <w:jc w:val="both"/>
        <w:rPr>
          <w:rStyle w:val="ListLabel1"/>
          <w:rFonts w:cstheme="majorBidi"/>
        </w:rPr>
      </w:pPr>
    </w:p>
    <w:p w:rsidR="00EA39B3" w:rsidRDefault="00EA39B3" w:rsidP="00EA39B3">
      <w:pPr>
        <w:pStyle w:val="Nadpis1"/>
        <w:jc w:val="both"/>
        <w:rPr>
          <w:rStyle w:val="ListLabel1"/>
          <w:rFonts w:cstheme="majorBidi"/>
        </w:rPr>
      </w:pPr>
    </w:p>
    <w:p w:rsidR="00EA39B3" w:rsidRDefault="00EA39B3" w:rsidP="00EA39B3"/>
    <w:p w:rsidR="00EA39B3" w:rsidRDefault="00EA39B3" w:rsidP="00EA39B3"/>
    <w:p w:rsidR="00EA39B3" w:rsidRPr="00EA39B3" w:rsidRDefault="00EA39B3" w:rsidP="00EA39B3"/>
    <w:p w:rsidR="002B12D4" w:rsidRPr="00AD0040" w:rsidRDefault="002B12D4" w:rsidP="00EA39B3">
      <w:pPr>
        <w:pStyle w:val="Nadpis1"/>
        <w:jc w:val="both"/>
        <w:rPr>
          <w:rStyle w:val="ListLabel1"/>
          <w:rFonts w:cstheme="majorBidi"/>
        </w:rPr>
      </w:pPr>
      <w:bookmarkStart w:id="5" w:name="_Toc489514017"/>
      <w:r w:rsidRPr="00AD0040">
        <w:rPr>
          <w:rStyle w:val="ListLabel1"/>
          <w:rFonts w:cstheme="majorBidi"/>
        </w:rPr>
        <w:lastRenderedPageBreak/>
        <w:t>Úvod</w:t>
      </w:r>
      <w:bookmarkEnd w:id="5"/>
      <w:bookmarkEnd w:id="4"/>
    </w:p>
    <w:p w:rsidR="00972263" w:rsidRPr="00FC7D16" w:rsidRDefault="00972263" w:rsidP="00F82A35">
      <w:pPr>
        <w:jc w:val="both"/>
      </w:pPr>
    </w:p>
    <w:p w:rsidR="00972263" w:rsidRPr="00FC7D16" w:rsidRDefault="002B12D4" w:rsidP="00F82A35">
      <w:pPr>
        <w:jc w:val="both"/>
      </w:pPr>
      <w:r w:rsidRPr="00FC7D16">
        <w:t>Roční akční plán</w:t>
      </w:r>
      <w:r w:rsidR="00EB082A">
        <w:t xml:space="preserve"> pro území městské části Praha 10</w:t>
      </w:r>
      <w:r w:rsidR="00972263" w:rsidRPr="00FC7D16">
        <w:t xml:space="preserve"> na období </w:t>
      </w:r>
      <w:r w:rsidR="007D6E12">
        <w:t xml:space="preserve">školního roku </w:t>
      </w:r>
      <w:r w:rsidR="00972263" w:rsidRPr="00BC21A8">
        <w:t>2017/2018</w:t>
      </w:r>
      <w:r w:rsidR="007D6E12">
        <w:t xml:space="preserve"> </w:t>
      </w:r>
      <w:r w:rsidR="007D6E12" w:rsidRPr="00370FD4">
        <w:t>s přesahem do konce kalendářního roku 2018</w:t>
      </w:r>
      <w:r w:rsidR="00972263" w:rsidRPr="00370FD4">
        <w:t xml:space="preserve"> (dále jen Roční akční plán) je součástí dokumentu Míst</w:t>
      </w:r>
      <w:r w:rsidR="00972263" w:rsidRPr="00FC7D16">
        <w:t>ního akčního plánu rozvoje vzdělávání městské č</w:t>
      </w:r>
      <w:r w:rsidR="00EB082A">
        <w:t>ásti Praha 10</w:t>
      </w:r>
      <w:r w:rsidR="00972263" w:rsidRPr="00FC7D16">
        <w:t xml:space="preserve"> do roku 2023 (dále jen MAP).</w:t>
      </w:r>
    </w:p>
    <w:p w:rsidR="00972263" w:rsidRPr="00FC7D16" w:rsidRDefault="00972263" w:rsidP="00F82A35">
      <w:pPr>
        <w:jc w:val="both"/>
      </w:pPr>
    </w:p>
    <w:p w:rsidR="002B12D4" w:rsidRPr="00FC7D16" w:rsidRDefault="00972263" w:rsidP="00F82A35">
      <w:pPr>
        <w:jc w:val="both"/>
      </w:pPr>
      <w:r w:rsidRPr="00FC7D16">
        <w:t xml:space="preserve">Roční akční plán vychází ze Strategického rámce MAP pro území MČ Praha </w:t>
      </w:r>
      <w:r w:rsidR="00EB082A">
        <w:t>10</w:t>
      </w:r>
      <w:r w:rsidRPr="00FC7D16">
        <w:t xml:space="preserve"> do roku 2023 (dále jen Strategický rámec), schváleného 29. 3. 2017 Řídícím výborem. Roční akční plán popisuje jednotlivé aktivity a kroky vedoucí k naplnění opatření, která vychází z obecných cílů Strategického rámce.</w:t>
      </w:r>
    </w:p>
    <w:p w:rsidR="00343512" w:rsidRPr="00FC7D16" w:rsidRDefault="00343512" w:rsidP="00F82A35">
      <w:pPr>
        <w:jc w:val="both"/>
      </w:pPr>
    </w:p>
    <w:p w:rsidR="00343512" w:rsidRPr="00FC7D16" w:rsidRDefault="00343512" w:rsidP="00F82A35">
      <w:pPr>
        <w:jc w:val="both"/>
      </w:pPr>
      <w:r w:rsidRPr="006961CA">
        <w:t>Nejprve byl vytvořen dokument Návrh opatření pro Roční akční plán. Z obecných cílů uvedených ve Strategickém rámci byly vybrány ty, které je reálné v plánovaném období naplnit. Ke každému vybranému obecnému cíli bylo vytvořeno opatření a byl popsán důvod, proč bylo dané opatření zvoleno.</w:t>
      </w:r>
    </w:p>
    <w:p w:rsidR="00343512" w:rsidRPr="00FC7D16" w:rsidRDefault="00343512" w:rsidP="00F82A35">
      <w:pPr>
        <w:jc w:val="both"/>
      </w:pPr>
    </w:p>
    <w:p w:rsidR="00361997" w:rsidRPr="00FC7D16" w:rsidRDefault="00343512" w:rsidP="00361997">
      <w:pPr>
        <w:jc w:val="both"/>
      </w:pPr>
      <w:r w:rsidRPr="00FC7D16">
        <w:t>Při výběru jednotlivých opatření byly vždy respektovány výsledky dotazníkového šetření provedeného MŠMT ČR, projektové záměry jednotlivých školských zařízení a také proběhnuvší diskuze pracovní skupiny</w:t>
      </w:r>
      <w:r w:rsidR="00486645" w:rsidRPr="00FC7D16">
        <w:t xml:space="preserve"> spolu s dotazníkovým</w:t>
      </w:r>
      <w:r w:rsidR="001D4A97">
        <w:t>i</w:t>
      </w:r>
      <w:r w:rsidR="00486645" w:rsidRPr="00FC7D16">
        <w:t xml:space="preserve"> šetřením</w:t>
      </w:r>
      <w:r w:rsidR="001D4A97">
        <w:t>i</w:t>
      </w:r>
      <w:r w:rsidR="00486645" w:rsidRPr="00FC7D16">
        <w:t xml:space="preserve"> realizovaným</w:t>
      </w:r>
      <w:r w:rsidR="001D4A97">
        <w:t>i</w:t>
      </w:r>
      <w:r w:rsidR="00486645" w:rsidRPr="00FC7D16">
        <w:t xml:space="preserve"> v rámci MAP</w:t>
      </w:r>
      <w:r w:rsidR="00BC21A8">
        <w:t>.</w:t>
      </w:r>
      <w:r w:rsidR="00361997">
        <w:t xml:space="preserve"> </w:t>
      </w:r>
      <w:r w:rsidR="00361997" w:rsidRPr="00370FD4">
        <w:t>Formou dotazníků byly specifikovány potřeby jednotlivých aktérů MAP.</w:t>
      </w:r>
      <w:r w:rsidR="00BC21A8" w:rsidRPr="00370FD4">
        <w:t xml:space="preserve"> Celkem byla navržena 3 opatření.</w:t>
      </w:r>
      <w:r w:rsidR="00BC21A8">
        <w:t xml:space="preserve"> </w:t>
      </w:r>
      <w:r w:rsidR="0027647B">
        <w:t xml:space="preserve">V každém z těchto opatření byly stanoveny dílčí kroky – aktivity, které mohou přispět k naplnění opatření v daném časovém horizontu. </w:t>
      </w:r>
      <w:r w:rsidR="00BC21A8" w:rsidRPr="00370FD4">
        <w:t>Následuje seznamem investičních priorit, u nichž se plánuje realizace v průběhu školního roku 2017/2018.</w:t>
      </w:r>
      <w:r w:rsidR="00361997" w:rsidRPr="00370FD4">
        <w:t xml:space="preserve"> Vždy jsou stanoveny indikátory, časový harmonogram a způsob ověření naplňování daného opatření. Členové pracovních skupin navrhli konkrétní aktivity a kroky, které povedou k naplnění cílů opatření a zároveň tyto návrhy byly ověřeny v připomínkovém řízení zapojenými aktéry MAP. </w:t>
      </w:r>
    </w:p>
    <w:p w:rsidR="0027647B" w:rsidRDefault="0027647B" w:rsidP="00F82A35">
      <w:pPr>
        <w:jc w:val="both"/>
      </w:pPr>
    </w:p>
    <w:p w:rsidR="0027647B" w:rsidRPr="00FC7D16" w:rsidRDefault="0027647B" w:rsidP="00F82A35">
      <w:pPr>
        <w:jc w:val="both"/>
      </w:pPr>
    </w:p>
    <w:p w:rsidR="006961CA" w:rsidRPr="00D83603" w:rsidRDefault="006961CA" w:rsidP="006961CA">
      <w:pPr>
        <w:jc w:val="both"/>
        <w:rPr>
          <w:highlight w:val="lightGray"/>
        </w:rPr>
      </w:pPr>
    </w:p>
    <w:p w:rsidR="00DA7C9D" w:rsidRDefault="00DA7C9D" w:rsidP="00F82A35">
      <w:pPr>
        <w:jc w:val="both"/>
        <w:rPr>
          <w:b/>
          <w:highlight w:val="lightGray"/>
        </w:rPr>
      </w:pPr>
    </w:p>
    <w:p w:rsidR="00370FD4" w:rsidRPr="00D83603" w:rsidRDefault="00370FD4" w:rsidP="00F82A35">
      <w:pPr>
        <w:jc w:val="both"/>
        <w:rPr>
          <w:highlight w:val="lightGray"/>
        </w:rPr>
      </w:pPr>
    </w:p>
    <w:p w:rsidR="00343512" w:rsidRPr="00FC7D16" w:rsidRDefault="006961CA" w:rsidP="006961CA">
      <w:pPr>
        <w:jc w:val="both"/>
      </w:pPr>
      <w:r w:rsidRPr="00370FD4">
        <w:t xml:space="preserve">Tento roční akční plán </w:t>
      </w:r>
      <w:r w:rsidR="00343512" w:rsidRPr="00370FD4">
        <w:t>schvá</w:t>
      </w:r>
      <w:r w:rsidR="0027647B" w:rsidRPr="00370FD4">
        <w:t xml:space="preserve">lil Řídící výbor </w:t>
      </w:r>
      <w:r w:rsidR="00EE679C" w:rsidRPr="00370FD4">
        <w:t xml:space="preserve">na svém 2. zasedání </w:t>
      </w:r>
      <w:r w:rsidR="0027647B" w:rsidRPr="00370FD4">
        <w:t xml:space="preserve">dne </w:t>
      </w:r>
      <w:r w:rsidR="007D6E12" w:rsidRPr="002E2689">
        <w:t>26</w:t>
      </w:r>
      <w:r w:rsidR="00343512" w:rsidRPr="002E2689">
        <w:t>.</w:t>
      </w:r>
      <w:r w:rsidR="007D6E12" w:rsidRPr="002E2689">
        <w:t xml:space="preserve"> 9. 2017.</w:t>
      </w:r>
    </w:p>
    <w:p w:rsidR="002B12D4" w:rsidRPr="00FC7D16" w:rsidRDefault="002B12D4" w:rsidP="00F82A35">
      <w:pPr>
        <w:jc w:val="both"/>
      </w:pPr>
    </w:p>
    <w:p w:rsidR="002B12D4" w:rsidRPr="00FC7D16" w:rsidRDefault="002B12D4" w:rsidP="00F82A35">
      <w:pPr>
        <w:jc w:val="both"/>
      </w:pPr>
    </w:p>
    <w:p w:rsidR="002B12D4" w:rsidRPr="00FC7D16" w:rsidRDefault="002B12D4" w:rsidP="00F82A35">
      <w:pPr>
        <w:jc w:val="both"/>
      </w:pPr>
    </w:p>
    <w:p w:rsidR="00D83603" w:rsidRDefault="00D83603" w:rsidP="008F283E">
      <w:pPr>
        <w:pStyle w:val="Nadpis1"/>
        <w:jc w:val="both"/>
      </w:pPr>
    </w:p>
    <w:p w:rsidR="00412AEC" w:rsidRPr="00FC7D16" w:rsidRDefault="0024459B" w:rsidP="008F283E">
      <w:pPr>
        <w:pStyle w:val="Nadpis1"/>
        <w:jc w:val="both"/>
      </w:pPr>
      <w:r w:rsidRPr="00FC7D16">
        <w:br w:type="page"/>
      </w:r>
    </w:p>
    <w:p w:rsidR="002B12D4" w:rsidRPr="00AD0040" w:rsidRDefault="0024459B" w:rsidP="00AD0040">
      <w:pPr>
        <w:pStyle w:val="Nadpis1"/>
        <w:jc w:val="both"/>
        <w:rPr>
          <w:rStyle w:val="ListLabel1"/>
          <w:rFonts w:cstheme="majorBidi"/>
        </w:rPr>
      </w:pPr>
      <w:bookmarkStart w:id="6" w:name="_Toc489467470"/>
      <w:bookmarkStart w:id="7" w:name="_Toc489514018"/>
      <w:r w:rsidRPr="00AD0040">
        <w:rPr>
          <w:rStyle w:val="ListLabel1"/>
          <w:rFonts w:cstheme="majorBidi"/>
        </w:rPr>
        <w:lastRenderedPageBreak/>
        <w:t>Obecné cíle</w:t>
      </w:r>
      <w:bookmarkEnd w:id="6"/>
      <w:bookmarkEnd w:id="7"/>
    </w:p>
    <w:p w:rsidR="0024459B" w:rsidRPr="00FC7D16" w:rsidRDefault="0024459B" w:rsidP="00F82A35">
      <w:pPr>
        <w:jc w:val="both"/>
      </w:pPr>
    </w:p>
    <w:p w:rsidR="0024459B" w:rsidRPr="00FC7D16" w:rsidRDefault="0024459B" w:rsidP="00F82A35">
      <w:pPr>
        <w:jc w:val="both"/>
      </w:pPr>
      <w:r w:rsidRPr="00FC7D16">
        <w:t xml:space="preserve">Obecné cíle byly definovány na základě analýzy potřeb aktérů </w:t>
      </w:r>
      <w:r w:rsidR="00FE0FCE">
        <w:t>MAP na území MČ Praha 10</w:t>
      </w:r>
      <w:r w:rsidR="005C7FD3" w:rsidRPr="00FC7D16">
        <w:t xml:space="preserve"> (analytická část MAP), jasně byly zformulovány v dohodě o prioritách a následně schváleny </w:t>
      </w:r>
      <w:r w:rsidR="005F73A0" w:rsidRPr="00FC7D16">
        <w:t xml:space="preserve">Řídícím výborem </w:t>
      </w:r>
      <w:r w:rsidR="005C7FD3" w:rsidRPr="00FC7D16">
        <w:t>v </w:t>
      </w:r>
      <w:r w:rsidR="005F73A0" w:rsidRPr="00FC7D16">
        <w:t>dokumentu</w:t>
      </w:r>
      <w:r w:rsidR="005C7FD3" w:rsidRPr="00FC7D16">
        <w:t xml:space="preserve"> S</w:t>
      </w:r>
      <w:r w:rsidR="005F73A0" w:rsidRPr="00FC7D16">
        <w:t>trategický rámec MAP</w:t>
      </w:r>
      <w:r w:rsidR="005C7FD3" w:rsidRPr="00FC7D16">
        <w:t>. Ve strategickém rámci jsou obecné cíle MAP formulovány jako priority a cíle MAP. V</w:t>
      </w:r>
      <w:r w:rsidR="00B450DA" w:rsidRPr="00FC7D16">
        <w:t xml:space="preserve"> bližším </w:t>
      </w:r>
      <w:r w:rsidR="005C7FD3" w:rsidRPr="00FC7D16">
        <w:t xml:space="preserve">popisu jednotlivých cílů jsou pak identifikovány a navrženy </w:t>
      </w:r>
      <w:r w:rsidR="008300F9" w:rsidRPr="00FC7D16">
        <w:t xml:space="preserve">možné </w:t>
      </w:r>
      <w:r w:rsidR="005C7FD3" w:rsidRPr="00FC7D16">
        <w:t>jednotlivé</w:t>
      </w:r>
      <w:r w:rsidR="008300F9" w:rsidRPr="00FC7D16">
        <w:t xml:space="preserve"> dílčí</w:t>
      </w:r>
      <w:r w:rsidR="005C7FD3" w:rsidRPr="00FC7D16">
        <w:t xml:space="preserve"> kroky a aktivity vedoucí k dosažení těchto cílů.</w:t>
      </w:r>
    </w:p>
    <w:p w:rsidR="008300F9" w:rsidRPr="00FC7D16" w:rsidRDefault="008300F9" w:rsidP="00F82A35">
      <w:pPr>
        <w:jc w:val="both"/>
      </w:pPr>
    </w:p>
    <w:tbl>
      <w:tblPr>
        <w:tblStyle w:val="Mkatabulky"/>
        <w:tblW w:w="5000" w:type="pct"/>
        <w:tblInd w:w="-5" w:type="dxa"/>
        <w:tblCellMar>
          <w:left w:w="103" w:type="dxa"/>
        </w:tblCellMar>
        <w:tblLook w:val="04A0"/>
      </w:tblPr>
      <w:tblGrid>
        <w:gridCol w:w="1199"/>
        <w:gridCol w:w="8082"/>
      </w:tblGrid>
      <w:tr w:rsidR="00FE0FCE" w:rsidTr="001C1F76">
        <w:trPr>
          <w:trHeight w:val="485"/>
        </w:trPr>
        <w:tc>
          <w:tcPr>
            <w:tcW w:w="9071" w:type="dxa"/>
            <w:gridSpan w:val="2"/>
            <w:shd w:val="clear" w:color="auto" w:fill="A6A6A6" w:themeFill="background1" w:themeFillShade="A6"/>
            <w:tcMar>
              <w:left w:w="103" w:type="dxa"/>
            </w:tcMar>
            <w:vAlign w:val="center"/>
          </w:tcPr>
          <w:p w:rsidR="00FE0FCE" w:rsidRDefault="00FE0FCE" w:rsidP="001C1F76">
            <w:pPr>
              <w:jc w:val="center"/>
              <w:rPr>
                <w:b/>
              </w:rPr>
            </w:pPr>
            <w:r>
              <w:rPr>
                <w:b/>
              </w:rPr>
              <w:t>Přehled priorit a cílů</w:t>
            </w:r>
          </w:p>
        </w:tc>
      </w:tr>
      <w:tr w:rsidR="00FE0FCE" w:rsidTr="001C1F76">
        <w:trPr>
          <w:trHeight w:val="806"/>
        </w:trPr>
        <w:tc>
          <w:tcPr>
            <w:tcW w:w="1172" w:type="dxa"/>
            <w:shd w:val="clear" w:color="auto" w:fill="FF0000"/>
            <w:tcMar>
              <w:left w:w="103" w:type="dxa"/>
            </w:tcMar>
            <w:vAlign w:val="center"/>
          </w:tcPr>
          <w:p w:rsidR="00FE0FCE" w:rsidRDefault="00FE0FCE" w:rsidP="001C1F76">
            <w:pPr>
              <w:rPr>
                <w:b/>
              </w:rPr>
            </w:pPr>
            <w:r>
              <w:rPr>
                <w:b/>
              </w:rPr>
              <w:t>Priorita 1</w:t>
            </w:r>
          </w:p>
        </w:tc>
        <w:tc>
          <w:tcPr>
            <w:tcW w:w="7899" w:type="dxa"/>
            <w:shd w:val="clear" w:color="auto" w:fill="FF0000"/>
            <w:tcMar>
              <w:left w:w="103" w:type="dxa"/>
            </w:tcMar>
            <w:vAlign w:val="center"/>
          </w:tcPr>
          <w:p w:rsidR="00FE0FCE" w:rsidRDefault="00FE0FCE" w:rsidP="001C1F76">
            <w:pPr>
              <w:pStyle w:val="Odstavecseseznamem"/>
              <w:spacing w:after="0"/>
              <w:rPr>
                <w:rFonts w:cs="Arial"/>
                <w:b/>
              </w:rPr>
            </w:pPr>
          </w:p>
          <w:p w:rsidR="00FE0FCE" w:rsidRDefault="00FE0FCE" w:rsidP="001C1F76">
            <w:pPr>
              <w:rPr>
                <w:b/>
              </w:rPr>
            </w:pPr>
            <w:r>
              <w:rPr>
                <w:b/>
              </w:rPr>
              <w:t>Rozvoj klíčových kompetencí dětí a žáků mateřských a základních škol</w:t>
            </w:r>
            <w:r>
              <w:rPr>
                <w:b/>
              </w:rPr>
              <w:tab/>
            </w:r>
          </w:p>
          <w:p w:rsidR="00FE0FCE" w:rsidRDefault="00FE0FCE" w:rsidP="001C1F76">
            <w:pPr>
              <w:rPr>
                <w:b/>
              </w:rPr>
            </w:pPr>
            <w:r>
              <w:rPr>
                <w:b/>
              </w:rPr>
              <w:tab/>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1.1</w:t>
            </w:r>
          </w:p>
        </w:tc>
        <w:tc>
          <w:tcPr>
            <w:tcW w:w="7899" w:type="dxa"/>
            <w:shd w:val="clear" w:color="auto" w:fill="FFFFFF" w:themeFill="background1"/>
            <w:tcMar>
              <w:left w:w="103" w:type="dxa"/>
            </w:tcMar>
            <w:vAlign w:val="center"/>
          </w:tcPr>
          <w:p w:rsidR="00FE0FCE" w:rsidRDefault="00FE0FCE" w:rsidP="001C1F76">
            <w:r>
              <w:t>Podpora polytechnické gramotnosti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1.2</w:t>
            </w:r>
          </w:p>
        </w:tc>
        <w:tc>
          <w:tcPr>
            <w:tcW w:w="7899" w:type="dxa"/>
            <w:shd w:val="clear" w:color="auto" w:fill="FFFFFF" w:themeFill="background1"/>
            <w:tcMar>
              <w:left w:w="103" w:type="dxa"/>
            </w:tcMar>
            <w:vAlign w:val="center"/>
          </w:tcPr>
          <w:p w:rsidR="00FE0FCE" w:rsidRDefault="00FE0FCE" w:rsidP="001C1F76">
            <w:r>
              <w:t>Podpora environmentální výchovy a přírodních věd</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1.3</w:t>
            </w:r>
          </w:p>
        </w:tc>
        <w:tc>
          <w:tcPr>
            <w:tcW w:w="7899" w:type="dxa"/>
            <w:shd w:val="clear" w:color="auto" w:fill="FFFFFF" w:themeFill="background1"/>
            <w:tcMar>
              <w:left w:w="103" w:type="dxa"/>
            </w:tcMar>
            <w:vAlign w:val="center"/>
          </w:tcPr>
          <w:p w:rsidR="00FE0FCE" w:rsidRDefault="00FE0FCE" w:rsidP="001C1F76">
            <w:r>
              <w:t>Rozvoj čtenářské a matematické (pre)gramotnosti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1.4</w:t>
            </w:r>
          </w:p>
        </w:tc>
        <w:tc>
          <w:tcPr>
            <w:tcW w:w="7899" w:type="dxa"/>
            <w:shd w:val="clear" w:color="auto" w:fill="FFFFFF" w:themeFill="background1"/>
            <w:tcMar>
              <w:left w:w="103" w:type="dxa"/>
            </w:tcMar>
            <w:vAlign w:val="center"/>
          </w:tcPr>
          <w:p w:rsidR="00FE0FCE" w:rsidRDefault="00FE0FCE" w:rsidP="001C1F76">
            <w:r>
              <w:t>Rozvoj jazykových kompetencí</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1.5</w:t>
            </w:r>
          </w:p>
        </w:tc>
        <w:tc>
          <w:tcPr>
            <w:tcW w:w="7899" w:type="dxa"/>
            <w:shd w:val="clear" w:color="auto" w:fill="FFFFFF" w:themeFill="background1"/>
            <w:tcMar>
              <w:left w:w="103" w:type="dxa"/>
            </w:tcMar>
            <w:vAlign w:val="center"/>
          </w:tcPr>
          <w:p w:rsidR="00FE0FCE" w:rsidRDefault="00FE0FCE" w:rsidP="001C1F76">
            <w:r>
              <w:t>Zvýšení digitálních kompetencí dětí a žáků</w:t>
            </w:r>
          </w:p>
        </w:tc>
      </w:tr>
      <w:tr w:rsidR="00FE0FCE" w:rsidTr="001C1F76">
        <w:trPr>
          <w:trHeight w:val="806"/>
        </w:trPr>
        <w:tc>
          <w:tcPr>
            <w:tcW w:w="1172" w:type="dxa"/>
            <w:shd w:val="clear" w:color="auto" w:fill="FFFF00"/>
            <w:tcMar>
              <w:left w:w="103" w:type="dxa"/>
            </w:tcMar>
            <w:vAlign w:val="center"/>
          </w:tcPr>
          <w:p w:rsidR="00FE0FCE" w:rsidRDefault="00FE0FCE" w:rsidP="001C1F76">
            <w:pPr>
              <w:rPr>
                <w:b/>
              </w:rPr>
            </w:pPr>
            <w:r>
              <w:rPr>
                <w:b/>
              </w:rPr>
              <w:t>Priorita 2</w:t>
            </w:r>
          </w:p>
        </w:tc>
        <w:tc>
          <w:tcPr>
            <w:tcW w:w="7899" w:type="dxa"/>
            <w:shd w:val="clear" w:color="auto" w:fill="FFFF00"/>
            <w:tcMar>
              <w:left w:w="103" w:type="dxa"/>
            </w:tcMar>
            <w:vAlign w:val="center"/>
          </w:tcPr>
          <w:p w:rsidR="00FE0FCE" w:rsidRDefault="00FE0FCE" w:rsidP="001C1F76">
            <w:pPr>
              <w:rPr>
                <w:b/>
              </w:rPr>
            </w:pPr>
          </w:p>
          <w:p w:rsidR="00FE0FCE" w:rsidRDefault="00FE0FCE" w:rsidP="001C1F76">
            <w:pPr>
              <w:rPr>
                <w:b/>
              </w:rPr>
            </w:pPr>
            <w:r>
              <w:rPr>
                <w:b/>
              </w:rPr>
              <w:t>Inkluzivní vzdělávání dětí a žáků mateřských a základních škol</w:t>
            </w:r>
          </w:p>
          <w:p w:rsidR="00FE0FCE" w:rsidRDefault="00FE0FCE" w:rsidP="001C1F76">
            <w:pPr>
              <w:rPr>
                <w:b/>
              </w:rPr>
            </w:pP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2.1</w:t>
            </w:r>
          </w:p>
        </w:tc>
        <w:tc>
          <w:tcPr>
            <w:tcW w:w="7899" w:type="dxa"/>
            <w:shd w:val="clear" w:color="auto" w:fill="FFFFFF" w:themeFill="background1"/>
            <w:tcMar>
              <w:left w:w="103" w:type="dxa"/>
            </w:tcMar>
          </w:tcPr>
          <w:p w:rsidR="00FE0FCE" w:rsidRDefault="00FE0FCE" w:rsidP="001C1F76">
            <w:pPr>
              <w:spacing w:before="240"/>
            </w:pPr>
            <w:bookmarkStart w:id="8" w:name="_Toc471389945"/>
            <w:bookmarkEnd w:id="8"/>
            <w:r>
              <w:t>Podpora a rozvoj dětí a žáků se speciálními vzdělávacími potřebami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2.2</w:t>
            </w:r>
          </w:p>
        </w:tc>
        <w:tc>
          <w:tcPr>
            <w:tcW w:w="7899" w:type="dxa"/>
            <w:shd w:val="clear" w:color="auto" w:fill="FFFFFF" w:themeFill="background1"/>
            <w:tcMar>
              <w:left w:w="103" w:type="dxa"/>
            </w:tcMar>
          </w:tcPr>
          <w:p w:rsidR="00FE0FCE" w:rsidRDefault="00FE0FCE" w:rsidP="001C1F76">
            <w:pPr>
              <w:spacing w:before="240"/>
            </w:pPr>
            <w:bookmarkStart w:id="9" w:name="_Toc471389946"/>
            <w:bookmarkEnd w:id="9"/>
            <w:r>
              <w:t xml:space="preserve">Podpora pedagogicko-psychologického poradenství </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2.3</w:t>
            </w:r>
          </w:p>
        </w:tc>
        <w:tc>
          <w:tcPr>
            <w:tcW w:w="7899" w:type="dxa"/>
            <w:shd w:val="clear" w:color="auto" w:fill="FFFFFF" w:themeFill="background1"/>
            <w:tcMar>
              <w:left w:w="103" w:type="dxa"/>
            </w:tcMar>
          </w:tcPr>
          <w:p w:rsidR="00FE0FCE" w:rsidRDefault="00FE0FCE" w:rsidP="001C1F76">
            <w:pPr>
              <w:spacing w:before="240"/>
            </w:pPr>
            <w:r>
              <w:t>Osobní rozvoj a další vzdělávání pedagogických pracovníků v rámci inkluze</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2.4</w:t>
            </w:r>
          </w:p>
        </w:tc>
        <w:tc>
          <w:tcPr>
            <w:tcW w:w="7899" w:type="dxa"/>
            <w:shd w:val="clear" w:color="auto" w:fill="FFFFFF" w:themeFill="background1"/>
            <w:tcMar>
              <w:left w:w="103" w:type="dxa"/>
            </w:tcMar>
          </w:tcPr>
          <w:p w:rsidR="00FE0FCE" w:rsidRDefault="00FE0FCE" w:rsidP="001C1F76">
            <w:pPr>
              <w:spacing w:before="240"/>
            </w:pPr>
            <w:r>
              <w:t>Podpora bezbariérového přístupu</w:t>
            </w:r>
          </w:p>
        </w:tc>
      </w:tr>
      <w:tr w:rsidR="00FE0FCE" w:rsidTr="001C1F76">
        <w:trPr>
          <w:trHeight w:val="806"/>
        </w:trPr>
        <w:tc>
          <w:tcPr>
            <w:tcW w:w="1172" w:type="dxa"/>
            <w:shd w:val="clear" w:color="auto" w:fill="B2A1C7" w:themeFill="accent4" w:themeFillTint="99"/>
            <w:tcMar>
              <w:left w:w="103" w:type="dxa"/>
            </w:tcMar>
            <w:vAlign w:val="center"/>
          </w:tcPr>
          <w:p w:rsidR="00FE0FCE" w:rsidRDefault="00FE0FCE" w:rsidP="001C1F76">
            <w:pPr>
              <w:rPr>
                <w:b/>
              </w:rPr>
            </w:pPr>
            <w:r>
              <w:rPr>
                <w:b/>
              </w:rPr>
              <w:lastRenderedPageBreak/>
              <w:t>Priorita 3</w:t>
            </w:r>
          </w:p>
        </w:tc>
        <w:tc>
          <w:tcPr>
            <w:tcW w:w="7899" w:type="dxa"/>
            <w:shd w:val="clear" w:color="auto" w:fill="B2A1C7" w:themeFill="accent4" w:themeFillTint="99"/>
            <w:tcMar>
              <w:left w:w="103" w:type="dxa"/>
            </w:tcMar>
            <w:vAlign w:val="center"/>
          </w:tcPr>
          <w:p w:rsidR="00FE0FCE" w:rsidRDefault="00FE0FCE" w:rsidP="001C1F76">
            <w:pPr>
              <w:rPr>
                <w:b/>
              </w:rPr>
            </w:pPr>
            <w:r>
              <w:rPr>
                <w:b/>
              </w:rPr>
              <w:t xml:space="preserve">Vzdělávání pedagogických pracovníků </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3.1</w:t>
            </w:r>
          </w:p>
        </w:tc>
        <w:tc>
          <w:tcPr>
            <w:tcW w:w="7899" w:type="dxa"/>
            <w:shd w:val="clear" w:color="auto" w:fill="FFFFFF" w:themeFill="background1"/>
            <w:tcMar>
              <w:left w:w="103" w:type="dxa"/>
            </w:tcMar>
          </w:tcPr>
          <w:p w:rsidR="00FE0FCE" w:rsidRDefault="00FE0FCE" w:rsidP="001C1F76">
            <w:pPr>
              <w:spacing w:before="240"/>
            </w:pPr>
            <w:r>
              <w:t xml:space="preserve">Podpora vzdělávání pedagogických pracovníků mateřských a základních škol </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3.2</w:t>
            </w:r>
          </w:p>
        </w:tc>
        <w:tc>
          <w:tcPr>
            <w:tcW w:w="7899" w:type="dxa"/>
            <w:shd w:val="clear" w:color="auto" w:fill="FFFFFF" w:themeFill="background1"/>
            <w:tcMar>
              <w:left w:w="103" w:type="dxa"/>
            </w:tcMar>
          </w:tcPr>
          <w:p w:rsidR="00FE0FCE" w:rsidRDefault="00FE0FCE" w:rsidP="001C1F76">
            <w:pPr>
              <w:spacing w:before="240"/>
            </w:pPr>
            <w:r>
              <w:t xml:space="preserve">Další vzdělávání pedagogických pracovníků v rámci inkluze </w:t>
            </w:r>
          </w:p>
        </w:tc>
      </w:tr>
      <w:tr w:rsidR="00FE0FCE" w:rsidTr="001C1F76">
        <w:trPr>
          <w:trHeight w:val="806"/>
        </w:trPr>
        <w:tc>
          <w:tcPr>
            <w:tcW w:w="1172" w:type="dxa"/>
            <w:shd w:val="clear" w:color="auto" w:fill="92D050"/>
            <w:tcMar>
              <w:left w:w="103" w:type="dxa"/>
            </w:tcMar>
            <w:vAlign w:val="center"/>
          </w:tcPr>
          <w:p w:rsidR="00FE0FCE" w:rsidRDefault="00FE0FCE" w:rsidP="001C1F76">
            <w:pPr>
              <w:rPr>
                <w:b/>
              </w:rPr>
            </w:pPr>
            <w:r>
              <w:rPr>
                <w:b/>
              </w:rPr>
              <w:t>Priorita 4</w:t>
            </w:r>
          </w:p>
        </w:tc>
        <w:tc>
          <w:tcPr>
            <w:tcW w:w="7899" w:type="dxa"/>
            <w:shd w:val="clear" w:color="auto" w:fill="92D050"/>
            <w:tcMar>
              <w:left w:w="103" w:type="dxa"/>
            </w:tcMar>
            <w:vAlign w:val="center"/>
          </w:tcPr>
          <w:p w:rsidR="00FE0FCE" w:rsidRDefault="00FE0FCE" w:rsidP="001C1F76">
            <w:pPr>
              <w:rPr>
                <w:b/>
              </w:rPr>
            </w:pPr>
            <w:r>
              <w:rPr>
                <w:b/>
              </w:rPr>
              <w:t>Sdílení zkušeností a dobré praxe a rozvoj spolupráce ve vzdělávání</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4.1</w:t>
            </w:r>
          </w:p>
        </w:tc>
        <w:tc>
          <w:tcPr>
            <w:tcW w:w="7899" w:type="dxa"/>
            <w:shd w:val="clear" w:color="auto" w:fill="FFFFFF" w:themeFill="background1"/>
            <w:tcMar>
              <w:left w:w="103" w:type="dxa"/>
            </w:tcMar>
          </w:tcPr>
          <w:p w:rsidR="00FE0FCE" w:rsidRDefault="00FE0FCE" w:rsidP="001C1F76">
            <w:pPr>
              <w:spacing w:before="240"/>
            </w:pPr>
            <w:r>
              <w:t>Spolupráce mezi mateřskými a základními školami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4.2</w:t>
            </w:r>
          </w:p>
        </w:tc>
        <w:tc>
          <w:tcPr>
            <w:tcW w:w="7899" w:type="dxa"/>
            <w:shd w:val="clear" w:color="auto" w:fill="FFFFFF" w:themeFill="background1"/>
            <w:tcMar>
              <w:left w:w="103" w:type="dxa"/>
            </w:tcMar>
          </w:tcPr>
          <w:p w:rsidR="00FE0FCE" w:rsidRDefault="00FE0FCE" w:rsidP="001C1F76">
            <w:pPr>
              <w:spacing w:before="240"/>
            </w:pPr>
            <w:r>
              <w:t>Spolupráce mezi základními a středními školami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4.3</w:t>
            </w:r>
          </w:p>
        </w:tc>
        <w:tc>
          <w:tcPr>
            <w:tcW w:w="7899" w:type="dxa"/>
            <w:shd w:val="clear" w:color="auto" w:fill="FFFFFF" w:themeFill="background1"/>
            <w:tcMar>
              <w:left w:w="103" w:type="dxa"/>
            </w:tcMar>
          </w:tcPr>
          <w:p w:rsidR="00FE0FCE" w:rsidRDefault="00FE0FCE" w:rsidP="001C1F76">
            <w:pPr>
              <w:spacing w:before="240"/>
            </w:pPr>
            <w:r>
              <w:t>Spolupráce v oblasti sportu a pohybových aktivit</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4.4</w:t>
            </w:r>
          </w:p>
        </w:tc>
        <w:tc>
          <w:tcPr>
            <w:tcW w:w="7899" w:type="dxa"/>
            <w:shd w:val="clear" w:color="auto" w:fill="FFFFFF" w:themeFill="background1"/>
            <w:tcMar>
              <w:left w:w="103" w:type="dxa"/>
            </w:tcMar>
          </w:tcPr>
          <w:p w:rsidR="00FE0FCE" w:rsidRDefault="00FE0FCE" w:rsidP="001C1F76">
            <w:pPr>
              <w:spacing w:before="240"/>
            </w:pPr>
            <w:r>
              <w:t>Spolupráce se speciálními školami</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4.5</w:t>
            </w:r>
          </w:p>
        </w:tc>
        <w:tc>
          <w:tcPr>
            <w:tcW w:w="7899" w:type="dxa"/>
            <w:shd w:val="clear" w:color="auto" w:fill="FFFFFF" w:themeFill="background1"/>
            <w:tcMar>
              <w:left w:w="103" w:type="dxa"/>
            </w:tcMar>
          </w:tcPr>
          <w:p w:rsidR="00FE0FCE" w:rsidRDefault="00FE0FCE" w:rsidP="001C1F76">
            <w:pPr>
              <w:spacing w:before="240"/>
            </w:pPr>
            <w:r>
              <w:t>Setkávání učitelů, setkávání ředitelů, sdílení zkušeností a dobré praxe</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4.6</w:t>
            </w:r>
          </w:p>
        </w:tc>
        <w:tc>
          <w:tcPr>
            <w:tcW w:w="7899" w:type="dxa"/>
            <w:shd w:val="clear" w:color="auto" w:fill="FFFFFF" w:themeFill="background1"/>
            <w:tcMar>
              <w:left w:w="103" w:type="dxa"/>
            </w:tcMar>
          </w:tcPr>
          <w:p w:rsidR="00FE0FCE" w:rsidRDefault="00FE0FCE" w:rsidP="001C1F76">
            <w:pPr>
              <w:spacing w:before="240"/>
            </w:pPr>
            <w:r>
              <w:t>Spolupráce s organizacemi neformálního vzdělávání</w:t>
            </w:r>
          </w:p>
        </w:tc>
      </w:tr>
      <w:tr w:rsidR="00FE0FCE" w:rsidTr="001C1F76">
        <w:trPr>
          <w:trHeight w:val="806"/>
        </w:trPr>
        <w:tc>
          <w:tcPr>
            <w:tcW w:w="1172" w:type="dxa"/>
            <w:shd w:val="clear" w:color="auto" w:fill="B8CCE4" w:themeFill="accent1" w:themeFillTint="66"/>
            <w:tcMar>
              <w:left w:w="103" w:type="dxa"/>
            </w:tcMar>
            <w:vAlign w:val="center"/>
          </w:tcPr>
          <w:p w:rsidR="00FE0FCE" w:rsidRDefault="00FE0FCE" w:rsidP="001C1F76">
            <w:pPr>
              <w:rPr>
                <w:b/>
              </w:rPr>
            </w:pPr>
            <w:r>
              <w:rPr>
                <w:b/>
              </w:rPr>
              <w:t>Priorita 5</w:t>
            </w:r>
          </w:p>
        </w:tc>
        <w:tc>
          <w:tcPr>
            <w:tcW w:w="7899" w:type="dxa"/>
            <w:shd w:val="clear" w:color="auto" w:fill="B8CCE4" w:themeFill="accent1" w:themeFillTint="66"/>
            <w:tcMar>
              <w:left w:w="103" w:type="dxa"/>
            </w:tcMar>
            <w:vAlign w:val="center"/>
          </w:tcPr>
          <w:p w:rsidR="00FE0FCE" w:rsidRDefault="00FE0FCE" w:rsidP="001C1F76">
            <w:pPr>
              <w:rPr>
                <w:b/>
              </w:rPr>
            </w:pPr>
            <w:r>
              <w:rPr>
                <w:rFonts w:cs="Arial"/>
                <w:b/>
              </w:rPr>
              <w:t>Rozvoj infrastruktury pro vzdělávání</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5.1</w:t>
            </w:r>
          </w:p>
        </w:tc>
        <w:tc>
          <w:tcPr>
            <w:tcW w:w="7899" w:type="dxa"/>
            <w:shd w:val="clear" w:color="auto" w:fill="FFFFFF" w:themeFill="background1"/>
            <w:tcMar>
              <w:left w:w="103" w:type="dxa"/>
            </w:tcMar>
          </w:tcPr>
          <w:p w:rsidR="00FE0FCE" w:rsidRDefault="00FE0FCE" w:rsidP="001C1F76">
            <w:pPr>
              <w:spacing w:before="240"/>
            </w:pPr>
            <w:r>
              <w:t>Zlepšení technického stavu budov areálů MŠ a ZŠ včetně zařízení školního stravování</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5.2</w:t>
            </w:r>
          </w:p>
        </w:tc>
        <w:tc>
          <w:tcPr>
            <w:tcW w:w="7899" w:type="dxa"/>
            <w:shd w:val="clear" w:color="auto" w:fill="FFFFFF" w:themeFill="background1"/>
            <w:tcMar>
              <w:left w:w="103" w:type="dxa"/>
            </w:tcMar>
          </w:tcPr>
          <w:p w:rsidR="00FE0FCE" w:rsidRDefault="00FE0FCE" w:rsidP="001C1F76">
            <w:pPr>
              <w:spacing w:before="240"/>
            </w:pPr>
            <w:r>
              <w:t>Modernizace učeben a vybavení MŠ a ZŠ</w:t>
            </w:r>
          </w:p>
        </w:tc>
      </w:tr>
      <w:tr w:rsidR="00FE0FCE" w:rsidTr="001C1F76">
        <w:trPr>
          <w:trHeight w:val="806"/>
        </w:trPr>
        <w:tc>
          <w:tcPr>
            <w:tcW w:w="1172" w:type="dxa"/>
            <w:shd w:val="clear" w:color="auto" w:fill="FFFFFF" w:themeFill="background1"/>
            <w:tcMar>
              <w:left w:w="103" w:type="dxa"/>
            </w:tcMar>
            <w:vAlign w:val="center"/>
          </w:tcPr>
          <w:p w:rsidR="00FE0FCE" w:rsidRDefault="00FE0FCE" w:rsidP="001C1F76">
            <w:r>
              <w:t>Cíl 5.3</w:t>
            </w:r>
          </w:p>
        </w:tc>
        <w:tc>
          <w:tcPr>
            <w:tcW w:w="7899" w:type="dxa"/>
            <w:shd w:val="clear" w:color="auto" w:fill="FFFFFF" w:themeFill="background1"/>
            <w:tcMar>
              <w:left w:w="103" w:type="dxa"/>
            </w:tcMar>
          </w:tcPr>
          <w:p w:rsidR="00FE0FCE" w:rsidRDefault="00FE0FCE" w:rsidP="001C1F76">
            <w:pPr>
              <w:spacing w:before="240"/>
            </w:pPr>
            <w:r>
              <w:t>Podpora infrastruktury pro zájmové a neformální vzdělávání</w:t>
            </w:r>
          </w:p>
        </w:tc>
      </w:tr>
    </w:tbl>
    <w:p w:rsidR="00B450DA" w:rsidRPr="00FC7D16" w:rsidRDefault="00B450DA" w:rsidP="00F82A35">
      <w:pPr>
        <w:jc w:val="both"/>
      </w:pPr>
    </w:p>
    <w:p w:rsidR="00B450DA" w:rsidRPr="00FC7D16" w:rsidRDefault="00B450DA" w:rsidP="00F82A35">
      <w:pPr>
        <w:jc w:val="both"/>
      </w:pPr>
    </w:p>
    <w:p w:rsidR="008300F9" w:rsidRDefault="008300F9" w:rsidP="00F82A35">
      <w:pPr>
        <w:jc w:val="both"/>
      </w:pPr>
      <w:r w:rsidRPr="00FC7D16">
        <w:lastRenderedPageBreak/>
        <w:t xml:space="preserve">Z uvedených prioritních oblastí, uvedených ve Strategickém rámci, byly do dokumentu Roční akční plán na období </w:t>
      </w:r>
      <w:r w:rsidRPr="00793AF1">
        <w:t>2017/2018</w:t>
      </w:r>
      <w:r w:rsidR="00FF02C6">
        <w:t xml:space="preserve"> pro území MČ Prahy 10</w:t>
      </w:r>
      <w:r w:rsidRPr="00FC7D16">
        <w:t xml:space="preserve"> vybrány ty cíle, které je reálné v plánovaném období naplnit. </w:t>
      </w:r>
      <w:r w:rsidR="00106593" w:rsidRPr="00FC7D16">
        <w:t>Byla vytvořena</w:t>
      </w:r>
      <w:r w:rsidRPr="00FC7D16">
        <w:t xml:space="preserve"> implementační opatření a ke každému opatření byly zvoleny cíle opatření, kterých bude dosaženo prostřednictvím plánovaných aktivit.</w:t>
      </w: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Default="00875680" w:rsidP="00F82A35">
      <w:pPr>
        <w:jc w:val="both"/>
      </w:pPr>
    </w:p>
    <w:p w:rsidR="00875680" w:rsidRPr="00FC7D16" w:rsidRDefault="00875680" w:rsidP="00F82A35">
      <w:pPr>
        <w:jc w:val="both"/>
      </w:pPr>
    </w:p>
    <w:p w:rsidR="002B12D4" w:rsidRPr="00FC7D16" w:rsidRDefault="002B12D4" w:rsidP="00F82A35">
      <w:pPr>
        <w:jc w:val="both"/>
      </w:pPr>
    </w:p>
    <w:p w:rsidR="002B12D4" w:rsidRPr="00AD0040" w:rsidRDefault="00B450DA" w:rsidP="00AD0040">
      <w:pPr>
        <w:pStyle w:val="Nadpis1"/>
        <w:jc w:val="both"/>
        <w:rPr>
          <w:rStyle w:val="ListLabel1"/>
          <w:rFonts w:cstheme="majorBidi"/>
        </w:rPr>
      </w:pPr>
      <w:bookmarkStart w:id="10" w:name="_Toc489467471"/>
      <w:bookmarkStart w:id="11" w:name="_Toc489514019"/>
      <w:r w:rsidRPr="00AD0040">
        <w:rPr>
          <w:rStyle w:val="ListLabel1"/>
          <w:rFonts w:cstheme="majorBidi"/>
        </w:rPr>
        <w:lastRenderedPageBreak/>
        <w:t>Opatření</w:t>
      </w:r>
      <w:r w:rsidR="00F82A35" w:rsidRPr="00AD0040">
        <w:rPr>
          <w:rStyle w:val="ListLabel1"/>
          <w:rFonts w:cstheme="majorBidi"/>
        </w:rPr>
        <w:t>, jejich dílčí cíle</w:t>
      </w:r>
      <w:r w:rsidRPr="00AD0040">
        <w:rPr>
          <w:rStyle w:val="ListLabel1"/>
          <w:rFonts w:cstheme="majorBidi"/>
        </w:rPr>
        <w:t xml:space="preserve"> a plánované aktivity</w:t>
      </w:r>
      <w:bookmarkEnd w:id="10"/>
      <w:bookmarkEnd w:id="11"/>
    </w:p>
    <w:p w:rsidR="00F82A35" w:rsidRPr="00FC7D16" w:rsidRDefault="00F82A35" w:rsidP="00F82A35">
      <w:pPr>
        <w:jc w:val="both"/>
      </w:pPr>
    </w:p>
    <w:p w:rsidR="00CA43F2" w:rsidRPr="00FC7D16" w:rsidRDefault="00CA43F2" w:rsidP="00F82A35">
      <w:pPr>
        <w:jc w:val="both"/>
      </w:pPr>
      <w:r w:rsidRPr="00FC7D16">
        <w:t xml:space="preserve">V následujících </w:t>
      </w:r>
      <w:r w:rsidR="00472239">
        <w:t>kapito</w:t>
      </w:r>
      <w:r w:rsidR="00BD7870" w:rsidRPr="00FC7D16">
        <w:t>lách</w:t>
      </w:r>
      <w:r w:rsidRPr="00FC7D16">
        <w:t xml:space="preserve"> jsou podrobně představena jednotlivá opatření a aktivity, kterými bude naplňován Strategický rámec Místního akčního plánu rozvoje vzdělávání včetně rozpracování indikátorů úspěšnosti řešení.</w:t>
      </w:r>
    </w:p>
    <w:p w:rsidR="00CA43F2" w:rsidRPr="00FC7D16" w:rsidRDefault="00CA43F2" w:rsidP="00E72FBA">
      <w:pPr>
        <w:pStyle w:val="Nadpis2"/>
      </w:pPr>
    </w:p>
    <w:p w:rsidR="00CA43F2" w:rsidRPr="00FC7D16" w:rsidRDefault="00CA43F2"/>
    <w:p w:rsidR="00472239" w:rsidRDefault="003A79B7" w:rsidP="00AD0040">
      <w:pPr>
        <w:pStyle w:val="Nadpis2"/>
        <w:jc w:val="both"/>
      </w:pPr>
      <w:bookmarkStart w:id="12" w:name="_Toc489514020"/>
      <w:r w:rsidRPr="00472239">
        <w:t xml:space="preserve">Opatření 1 </w:t>
      </w:r>
      <w:r w:rsidR="009D11FA" w:rsidRPr="009D11FA">
        <w:t>Sdílení zkušeností a dobré praxe a rozvoj spolupráce ve vzdělávání</w:t>
      </w:r>
      <w:bookmarkEnd w:id="12"/>
    </w:p>
    <w:p w:rsidR="00472239" w:rsidRDefault="00472239" w:rsidP="00472239">
      <w:pPr>
        <w:rPr>
          <w:rFonts w:asciiTheme="majorHAnsi" w:eastAsiaTheme="majorEastAsia" w:hAnsiTheme="majorHAnsi" w:cstheme="majorBidi"/>
          <w:b/>
          <w:bCs/>
          <w:color w:val="4F81BD" w:themeColor="accent1"/>
          <w:sz w:val="26"/>
          <w:szCs w:val="26"/>
        </w:rPr>
      </w:pPr>
    </w:p>
    <w:p w:rsidR="009D11FA" w:rsidRDefault="0079560A" w:rsidP="00367EB6">
      <w:pPr>
        <w:jc w:val="both"/>
      </w:pPr>
      <w:r w:rsidRPr="0079560A">
        <w:t>Účastníci MAP</w:t>
      </w:r>
      <w:r w:rsidR="00367EB6">
        <w:t xml:space="preserve"> se shodli při přípravě strategického rámce MAP v souladu s výsledky dotazníkového šetření MŠMT</w:t>
      </w:r>
      <w:r w:rsidR="009D11FA">
        <w:t xml:space="preserve"> i v souladu s dotazníkovým šetřením </w:t>
      </w:r>
      <w:r w:rsidR="00370FD4">
        <w:t>realizovaným</w:t>
      </w:r>
      <w:r w:rsidR="009D11FA" w:rsidRPr="00AA5108">
        <w:t xml:space="preserve"> od 21. 2. 2017 do 8. 3. 2017</w:t>
      </w:r>
      <w:r w:rsidR="009D11FA">
        <w:t xml:space="preserve"> týmem MAP</w:t>
      </w:r>
      <w:r w:rsidR="00367EB6">
        <w:t xml:space="preserve"> na důležitosti podpory </w:t>
      </w:r>
      <w:r w:rsidR="009D11FA">
        <w:t>sdílení a přenosu dobré praxe ve vzdělávání.</w:t>
      </w:r>
    </w:p>
    <w:p w:rsidR="009D11FA" w:rsidRDefault="009D11FA" w:rsidP="00367EB6">
      <w:pPr>
        <w:jc w:val="both"/>
      </w:pPr>
    </w:p>
    <w:p w:rsidR="009D11FA" w:rsidRDefault="00514715" w:rsidP="00367EB6">
      <w:pPr>
        <w:jc w:val="both"/>
      </w:pPr>
      <w:r>
        <w:t>Důležitost a potřebnost tohoto opatření vyplývá</w:t>
      </w:r>
      <w:r w:rsidR="00AA5108">
        <w:t xml:space="preserve"> rovněž</w:t>
      </w:r>
      <w:r w:rsidR="009D11FA">
        <w:t xml:space="preserve"> z druhého dotazníkového šetření </w:t>
      </w:r>
      <w:r w:rsidR="009D11FA" w:rsidRPr="00AA5108">
        <w:t>uskutečněného</w:t>
      </w:r>
      <w:r w:rsidR="00AA5108" w:rsidRPr="00AA5108">
        <w:t xml:space="preserve"> od 26. 4. 2017 do 31. 5. 2017</w:t>
      </w:r>
      <w:r w:rsidR="009D11FA" w:rsidRPr="00AA5108">
        <w:t xml:space="preserve"> v rámci</w:t>
      </w:r>
      <w:r w:rsidR="009D11FA">
        <w:t xml:space="preserve"> MAP. Předpokládá se, že sdílení výraznou měrou napomůže k podpoře inkluzivního vzdělávání, k dalšímu vzdělávání i osobnímu rozvoji pedagogických pracovníků a v neposlední řadě napomůže ve svém důsledku </w:t>
      </w:r>
      <w:r w:rsidR="007E2470">
        <w:t xml:space="preserve">také </w:t>
      </w:r>
      <w:r w:rsidR="009D11FA">
        <w:t>k rozvoji klíčových kompetencí dětí a žáků.</w:t>
      </w:r>
      <w:r w:rsidR="005A418F">
        <w:t xml:space="preserve"> Sdílení pak samo o sobě přispívá k rozvoji místní spolupráce a ke zkvalitnění </w:t>
      </w:r>
      <w:r w:rsidR="003321BB">
        <w:t xml:space="preserve">činnosti </w:t>
      </w:r>
      <w:r w:rsidR="005A418F">
        <w:t>místní platformy pro spolupráci a komunitní plánování</w:t>
      </w:r>
      <w:r w:rsidR="003321BB">
        <w:t xml:space="preserve"> ve vzdělávání – MAP.</w:t>
      </w:r>
    </w:p>
    <w:p w:rsidR="0079560A" w:rsidRDefault="0079560A" w:rsidP="00472239">
      <w:pPr>
        <w:rPr>
          <w:rFonts w:asciiTheme="majorHAnsi" w:eastAsiaTheme="majorEastAsia" w:hAnsiTheme="majorHAnsi" w:cstheme="majorBidi"/>
          <w:b/>
          <w:bCs/>
          <w:color w:val="4F81BD" w:themeColor="accent1"/>
          <w:sz w:val="26"/>
          <w:szCs w:val="26"/>
        </w:rPr>
      </w:pPr>
    </w:p>
    <w:p w:rsidR="0079560A" w:rsidRDefault="0079560A" w:rsidP="00472239">
      <w:pPr>
        <w:rPr>
          <w:rFonts w:asciiTheme="majorHAnsi" w:eastAsiaTheme="majorEastAsia" w:hAnsiTheme="majorHAnsi" w:cstheme="majorBidi"/>
          <w:b/>
          <w:bCs/>
          <w:color w:val="4F81BD" w:themeColor="accent1"/>
          <w:sz w:val="26"/>
          <w:szCs w:val="26"/>
        </w:rPr>
      </w:pPr>
    </w:p>
    <w:p w:rsidR="00EA5809" w:rsidRPr="00AD0040" w:rsidRDefault="00EA5809" w:rsidP="00AD0040">
      <w:pPr>
        <w:pStyle w:val="Nadpis3"/>
        <w:jc w:val="both"/>
      </w:pPr>
      <w:bookmarkStart w:id="13" w:name="_Toc489467472"/>
      <w:bookmarkStart w:id="14" w:name="_Toc489514021"/>
      <w:r w:rsidRPr="00AD0040">
        <w:t xml:space="preserve">Cíl 1.1 </w:t>
      </w:r>
      <w:r w:rsidR="007E2470" w:rsidRPr="00AD0040">
        <w:t>Setkávání učitelů, setkávání ředitelů, sdílení zkušeností a dobré praxe</w:t>
      </w:r>
      <w:bookmarkEnd w:id="13"/>
      <w:bookmarkEnd w:id="14"/>
    </w:p>
    <w:p w:rsidR="0079560A" w:rsidRDefault="0079560A" w:rsidP="0079560A"/>
    <w:p w:rsidR="007E2470" w:rsidRDefault="00254D2A" w:rsidP="00CA150A">
      <w:pPr>
        <w:jc w:val="both"/>
      </w:pPr>
      <w:r>
        <w:t xml:space="preserve">Jeví se jako vhodné podpořit </w:t>
      </w:r>
      <w:r w:rsidR="007E2470">
        <w:t>sdílení a přenos dobré praxe</w:t>
      </w:r>
      <w:r w:rsidRPr="00254D2A">
        <w:t xml:space="preserve"> v praktické rovině napříč vzdělávací soustavou</w:t>
      </w:r>
      <w:r w:rsidR="007E2470">
        <w:t xml:space="preserve"> v podobě setkávání učitelů a setkávání ředitelů jednotlivých </w:t>
      </w:r>
      <w:r w:rsidR="00AA5108" w:rsidRPr="00DC2C05">
        <w:t>mateřských a základních škol</w:t>
      </w:r>
      <w:r w:rsidR="007E2470" w:rsidRPr="00DC2C05">
        <w:t>,</w:t>
      </w:r>
      <w:r w:rsidR="007E2470">
        <w:t xml:space="preserve"> včetně zástupců organizací neformálního vzdělávání.</w:t>
      </w:r>
      <w:r w:rsidR="00E47F89">
        <w:t xml:space="preserve"> Tento cíl koresponduje s Prioritou 4 </w:t>
      </w:r>
      <w:proofErr w:type="gramStart"/>
      <w:r w:rsidR="00E47F89">
        <w:t>Strategického</w:t>
      </w:r>
      <w:proofErr w:type="gramEnd"/>
      <w:r w:rsidR="00E47F89">
        <w:t xml:space="preserve"> rámce MAP </w:t>
      </w:r>
      <w:r w:rsidR="00E47F89" w:rsidRPr="00AF04C7">
        <w:t>Sdílení zkušeností a dobré praxe a rozvoj spolupráce ve vzdělávání</w:t>
      </w:r>
      <w:r w:rsidR="00E47F89">
        <w:t xml:space="preserve"> a s jejím cílem 4.5 Setkávání učitelů, setkávání ředitelů, sdílení zkušeností a dobré praxe.</w:t>
      </w:r>
    </w:p>
    <w:p w:rsidR="007E2470" w:rsidRDefault="007E2470" w:rsidP="00CA150A">
      <w:pPr>
        <w:jc w:val="both"/>
      </w:pPr>
    </w:p>
    <w:p w:rsidR="00CA150A" w:rsidRDefault="00254D2A" w:rsidP="00CA150A">
      <w:pPr>
        <w:jc w:val="both"/>
      </w:pPr>
      <w:r w:rsidRPr="00254D2A">
        <w:t xml:space="preserve"> </w:t>
      </w:r>
    </w:p>
    <w:p w:rsidR="00CA150A" w:rsidRDefault="007E2470" w:rsidP="00CA150A">
      <w:pPr>
        <w:jc w:val="both"/>
      </w:pPr>
      <w:r>
        <w:t>Setkávání učitelů a ředitelů bude podpořeno následujícími aktivitami</w:t>
      </w:r>
      <w:r w:rsidR="00AA5108">
        <w:t>:</w:t>
      </w:r>
    </w:p>
    <w:p w:rsidR="00254D2A" w:rsidRDefault="00254D2A" w:rsidP="0079560A"/>
    <w:p w:rsidR="00254D2A" w:rsidRDefault="00254D2A" w:rsidP="00254D2A">
      <w:pPr>
        <w:jc w:val="both"/>
        <w:rPr>
          <w:b/>
        </w:rPr>
      </w:pPr>
      <w:r w:rsidRPr="00FC7D16">
        <w:rPr>
          <w:b/>
        </w:rPr>
        <w:t>Aktivita 1.1.1</w:t>
      </w:r>
      <w:r>
        <w:rPr>
          <w:b/>
        </w:rPr>
        <w:t>.</w:t>
      </w:r>
      <w:r w:rsidR="00BF6E4B">
        <w:rPr>
          <w:b/>
        </w:rPr>
        <w:t xml:space="preserve"> </w:t>
      </w:r>
      <w:r w:rsidR="00BF6E4B" w:rsidRPr="00BF6E4B">
        <w:rPr>
          <w:b/>
        </w:rPr>
        <w:t>Sdílení v oblasti inkluze</w:t>
      </w:r>
      <w:r w:rsidRPr="00FC7D16">
        <w:rPr>
          <w:b/>
        </w:rPr>
        <w:t xml:space="preserve"> </w:t>
      </w:r>
      <w:r w:rsidR="003D0A71">
        <w:rPr>
          <w:b/>
        </w:rPr>
        <w:t>v předškolním vzdělávání</w:t>
      </w:r>
    </w:p>
    <w:p w:rsidR="00BF6E4B" w:rsidRPr="00FC7D16" w:rsidRDefault="00BF6E4B" w:rsidP="00254D2A">
      <w:pPr>
        <w:jc w:val="both"/>
      </w:pPr>
    </w:p>
    <w:p w:rsidR="00254D2A" w:rsidRPr="00FC7D16" w:rsidRDefault="00AF04C7" w:rsidP="00254D2A">
      <w:pPr>
        <w:jc w:val="both"/>
      </w:pPr>
      <w:r>
        <w:t xml:space="preserve">Aktivita je plně provázána se Strategickým rámcem MAP, Priorita 4 </w:t>
      </w:r>
      <w:r w:rsidRPr="00AF04C7">
        <w:t>Sdílení zkušeností a dobré praxe a rozvoj spolupráce ve vzdělávání</w:t>
      </w:r>
      <w:r>
        <w:t xml:space="preserve">, cíl 4.5 Setkávání učitelů, setkávání ředitelů, sdílení zkušeností a dobré praxe. Dále je provázána s Prioritou 2 </w:t>
      </w:r>
      <w:r w:rsidRPr="00AF04C7">
        <w:t>Inkluzivní vzdělávání dětí a žáků mateřských a základních škol</w:t>
      </w:r>
      <w:r>
        <w:t xml:space="preserve">, cíl 2.1 Podpora a rozvoj dětí a žáků se speciálními vzdělávacími potřebami. </w:t>
      </w:r>
      <w:r w:rsidR="00254D2A" w:rsidRPr="00FC7D16">
        <w:t xml:space="preserve">Všechny aktivity zcela jistě přispějí k naplnění povinného opatření MAP </w:t>
      </w:r>
      <w:r w:rsidR="003D0A71">
        <w:t xml:space="preserve">č. 1 Předškolní vzdělávání a péče: dostupnost – inkluze – kvalita a povinného opatření MAP </w:t>
      </w:r>
      <w:r w:rsidR="00254D2A" w:rsidRPr="00FC7D16">
        <w:t>č. 3. Inkluzivní vzdělávání a podpora dětí a žáků ohrožených školním neúspěchem.</w:t>
      </w:r>
    </w:p>
    <w:p w:rsidR="00254D2A" w:rsidRDefault="00254D2A" w:rsidP="0079560A"/>
    <w:p w:rsidR="0079560A" w:rsidRDefault="0079560A" w:rsidP="0079560A"/>
    <w:p w:rsidR="00254D2A" w:rsidRDefault="00254D2A" w:rsidP="0079560A"/>
    <w:tbl>
      <w:tblPr>
        <w:tblStyle w:val="Mkatabulky"/>
        <w:tblW w:w="0" w:type="auto"/>
        <w:tblLook w:val="04A0"/>
      </w:tblPr>
      <w:tblGrid>
        <w:gridCol w:w="2660"/>
        <w:gridCol w:w="6552"/>
      </w:tblGrid>
      <w:tr w:rsidR="00254D2A" w:rsidRPr="00FC7D16" w:rsidTr="00254D2A">
        <w:tc>
          <w:tcPr>
            <w:tcW w:w="2660" w:type="dxa"/>
            <w:shd w:val="clear" w:color="auto" w:fill="8DB3E2" w:themeFill="text2" w:themeFillTint="66"/>
          </w:tcPr>
          <w:p w:rsidR="00254D2A" w:rsidRPr="00FC7D16" w:rsidRDefault="00254D2A" w:rsidP="00254D2A">
            <w:pPr>
              <w:jc w:val="both"/>
              <w:rPr>
                <w:lang w:val="cs-CZ"/>
              </w:rPr>
            </w:pPr>
            <w:r w:rsidRPr="00FC7D16">
              <w:rPr>
                <w:lang w:val="cs-CZ"/>
              </w:rPr>
              <w:t>Číslo a název aktivity</w:t>
            </w:r>
          </w:p>
        </w:tc>
        <w:tc>
          <w:tcPr>
            <w:tcW w:w="6552" w:type="dxa"/>
            <w:shd w:val="clear" w:color="auto" w:fill="8DB3E2" w:themeFill="text2" w:themeFillTint="66"/>
          </w:tcPr>
          <w:p w:rsidR="00254D2A" w:rsidRPr="00FC7D16" w:rsidRDefault="00254D2A" w:rsidP="00254D2A">
            <w:pPr>
              <w:rPr>
                <w:lang w:val="cs-CZ"/>
              </w:rPr>
            </w:pPr>
            <w:r w:rsidRPr="00FC7D16">
              <w:rPr>
                <w:lang w:val="cs-CZ"/>
              </w:rPr>
              <w:t>1.1.1</w:t>
            </w:r>
            <w:r>
              <w:rPr>
                <w:lang w:val="cs-CZ"/>
              </w:rPr>
              <w:t>.</w:t>
            </w:r>
            <w:r w:rsidRPr="00FC7D16">
              <w:rPr>
                <w:lang w:val="cs-CZ"/>
              </w:rPr>
              <w:t xml:space="preserve"> </w:t>
            </w:r>
            <w:r w:rsidR="00AF04C7" w:rsidRPr="00AF04C7">
              <w:rPr>
                <w:lang w:val="cs-CZ"/>
              </w:rPr>
              <w:t>Sdílení v oblasti inkluze</w:t>
            </w:r>
            <w:r w:rsidR="003D0A71">
              <w:rPr>
                <w:lang w:val="cs-CZ"/>
              </w:rPr>
              <w:t xml:space="preserve"> v předškolním vzdělávání</w:t>
            </w:r>
          </w:p>
        </w:tc>
      </w:tr>
      <w:tr w:rsidR="00254D2A" w:rsidRPr="00FC7D16" w:rsidTr="00254D2A">
        <w:tc>
          <w:tcPr>
            <w:tcW w:w="2660" w:type="dxa"/>
            <w:shd w:val="clear" w:color="auto" w:fill="C6D9F1" w:themeFill="text2" w:themeFillTint="33"/>
          </w:tcPr>
          <w:p w:rsidR="00254D2A" w:rsidRPr="00FC7D16" w:rsidRDefault="00254D2A" w:rsidP="00254D2A">
            <w:pPr>
              <w:rPr>
                <w:lang w:val="cs-CZ"/>
              </w:rPr>
            </w:pPr>
            <w:r w:rsidRPr="00FC7D16">
              <w:rPr>
                <w:lang w:val="cs-CZ"/>
              </w:rPr>
              <w:t>Typ aktivity</w:t>
            </w:r>
          </w:p>
        </w:tc>
        <w:tc>
          <w:tcPr>
            <w:tcW w:w="6552" w:type="dxa"/>
            <w:shd w:val="clear" w:color="auto" w:fill="C6D9F1" w:themeFill="text2" w:themeFillTint="33"/>
          </w:tcPr>
          <w:p w:rsidR="00254D2A" w:rsidRPr="00FC7D16" w:rsidRDefault="00254D2A" w:rsidP="00AF04C7">
            <w:pPr>
              <w:jc w:val="both"/>
              <w:rPr>
                <w:lang w:val="cs-CZ"/>
              </w:rPr>
            </w:pPr>
            <w:r w:rsidRPr="00FC7D16">
              <w:rPr>
                <w:lang w:val="cs-CZ"/>
              </w:rPr>
              <w:t xml:space="preserve">Aktivita </w:t>
            </w:r>
            <w:r w:rsidR="00AF04C7">
              <w:rPr>
                <w:lang w:val="cs-CZ"/>
              </w:rPr>
              <w:t>spolupráce</w:t>
            </w:r>
          </w:p>
        </w:tc>
      </w:tr>
      <w:tr w:rsidR="00254D2A" w:rsidRPr="00FC7D16" w:rsidTr="00254D2A">
        <w:tc>
          <w:tcPr>
            <w:tcW w:w="2660" w:type="dxa"/>
            <w:shd w:val="clear" w:color="auto" w:fill="C6D9F1" w:themeFill="text2" w:themeFillTint="33"/>
          </w:tcPr>
          <w:p w:rsidR="00254D2A" w:rsidRPr="00FC7D16" w:rsidRDefault="00254D2A" w:rsidP="00254D2A">
            <w:pPr>
              <w:rPr>
                <w:lang w:val="cs-CZ"/>
              </w:rPr>
            </w:pPr>
            <w:r w:rsidRPr="00FC7D16">
              <w:rPr>
                <w:lang w:val="cs-CZ"/>
              </w:rPr>
              <w:t>Charakteristika aktivity</w:t>
            </w:r>
          </w:p>
        </w:tc>
        <w:tc>
          <w:tcPr>
            <w:tcW w:w="6552" w:type="dxa"/>
            <w:shd w:val="clear" w:color="auto" w:fill="C6D9F1" w:themeFill="text2" w:themeFillTint="33"/>
          </w:tcPr>
          <w:p w:rsidR="00254D2A" w:rsidRPr="00FC7D16" w:rsidRDefault="00110773" w:rsidP="00110773">
            <w:pPr>
              <w:jc w:val="both"/>
              <w:rPr>
                <w:lang w:val="cs-CZ"/>
              </w:rPr>
            </w:pPr>
            <w:r>
              <w:rPr>
                <w:lang w:val="cs-CZ"/>
              </w:rPr>
              <w:t>Setkávání učitelů, výměna zkušeností a přenos dobré praxe v oblasti inkluzivního vzdělávání</w:t>
            </w:r>
          </w:p>
        </w:tc>
      </w:tr>
      <w:tr w:rsidR="00254D2A" w:rsidRPr="00FC7D16" w:rsidTr="00254D2A">
        <w:tc>
          <w:tcPr>
            <w:tcW w:w="2660" w:type="dxa"/>
            <w:shd w:val="clear" w:color="auto" w:fill="C6D9F1" w:themeFill="text2" w:themeFillTint="33"/>
          </w:tcPr>
          <w:p w:rsidR="00254D2A" w:rsidRPr="00127815" w:rsidRDefault="00254D2A" w:rsidP="00254D2A">
            <w:pPr>
              <w:rPr>
                <w:lang w:val="cs-CZ"/>
              </w:rPr>
            </w:pPr>
            <w:r w:rsidRPr="00127815">
              <w:rPr>
                <w:lang w:val="cs-CZ"/>
              </w:rPr>
              <w:t>Vazba na povinná, doporučená, volitelná a průřezová opatření MAP</w:t>
            </w:r>
          </w:p>
        </w:tc>
        <w:tc>
          <w:tcPr>
            <w:tcW w:w="6552" w:type="dxa"/>
            <w:shd w:val="clear" w:color="auto" w:fill="C6D9F1" w:themeFill="text2" w:themeFillTint="33"/>
          </w:tcPr>
          <w:p w:rsidR="003D0A71" w:rsidRDefault="00254D2A" w:rsidP="00254D2A">
            <w:pPr>
              <w:jc w:val="both"/>
              <w:rPr>
                <w:lang w:val="cs-CZ"/>
              </w:rPr>
            </w:pPr>
            <w:r w:rsidRPr="00FC7D16">
              <w:rPr>
                <w:lang w:val="cs-CZ"/>
              </w:rPr>
              <w:t xml:space="preserve">Povinné opatření MAP č. </w:t>
            </w:r>
            <w:r w:rsidR="003D0A71">
              <w:rPr>
                <w:lang w:val="cs-CZ"/>
              </w:rPr>
              <w:t xml:space="preserve">1 </w:t>
            </w:r>
            <w:r w:rsidR="003D0A71">
              <w:t>Předškolní vzdělávání a péče: dostupnost – inkluze – kvalita</w:t>
            </w:r>
          </w:p>
          <w:p w:rsidR="00254D2A" w:rsidRPr="00FC7D16" w:rsidRDefault="003D0A71" w:rsidP="00254D2A">
            <w:pPr>
              <w:jc w:val="both"/>
              <w:rPr>
                <w:lang w:val="cs-CZ"/>
              </w:rPr>
            </w:pPr>
            <w:r w:rsidRPr="003D0A71">
              <w:rPr>
                <w:lang w:val="cs-CZ"/>
              </w:rPr>
              <w:t xml:space="preserve">Povinné opatření MAP č. </w:t>
            </w:r>
            <w:r w:rsidR="00254D2A" w:rsidRPr="00FC7D16">
              <w:rPr>
                <w:lang w:val="cs-CZ"/>
              </w:rPr>
              <w:t>3. Inkluzivní vzdělávání a podpora dětí a žáků ohrožených školním neúspěchem</w:t>
            </w:r>
          </w:p>
        </w:tc>
      </w:tr>
      <w:tr w:rsidR="00254D2A" w:rsidRPr="00FC7D16" w:rsidTr="00254D2A">
        <w:tc>
          <w:tcPr>
            <w:tcW w:w="2660" w:type="dxa"/>
            <w:shd w:val="clear" w:color="auto" w:fill="C6D9F1" w:themeFill="text2" w:themeFillTint="33"/>
          </w:tcPr>
          <w:p w:rsidR="00254D2A" w:rsidRPr="00127815" w:rsidRDefault="00254D2A" w:rsidP="00254D2A">
            <w:pPr>
              <w:rPr>
                <w:lang w:val="cs-CZ"/>
              </w:rPr>
            </w:pPr>
            <w:r w:rsidRPr="00127815">
              <w:rPr>
                <w:lang w:val="cs-CZ"/>
              </w:rPr>
              <w:t>Vazba na strategické záměry a koncepční dokumenty</w:t>
            </w:r>
          </w:p>
        </w:tc>
        <w:tc>
          <w:tcPr>
            <w:tcW w:w="6552" w:type="dxa"/>
            <w:shd w:val="clear" w:color="auto" w:fill="C6D9F1" w:themeFill="text2" w:themeFillTint="33"/>
          </w:tcPr>
          <w:p w:rsidR="00254D2A" w:rsidRPr="00FC7D16" w:rsidRDefault="00BD3B38" w:rsidP="00BD3B38">
            <w:pPr>
              <w:jc w:val="both"/>
              <w:rPr>
                <w:lang w:val="cs-CZ"/>
              </w:rPr>
            </w:pPr>
            <w:r>
              <w:rPr>
                <w:lang w:val="cs-CZ"/>
              </w:rPr>
              <w:t xml:space="preserve">V obecné rovině podporuje principy Strategie vzdělávací politiky ČR do roku 2020, Akční plán inkluzivního vzdělávání 2016-2018, </w:t>
            </w:r>
            <w:r w:rsidRPr="00BD3B38">
              <w:rPr>
                <w:lang w:val="cs-CZ"/>
              </w:rPr>
              <w:t>Dlouhodobý 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254D2A" w:rsidRPr="00FC7D16" w:rsidTr="00254D2A">
        <w:tc>
          <w:tcPr>
            <w:tcW w:w="2660" w:type="dxa"/>
            <w:shd w:val="clear" w:color="auto" w:fill="C6D9F1" w:themeFill="text2" w:themeFillTint="33"/>
          </w:tcPr>
          <w:p w:rsidR="00254D2A" w:rsidRPr="00127815" w:rsidRDefault="00254D2A" w:rsidP="00254D2A">
            <w:pPr>
              <w:rPr>
                <w:lang w:val="cs-CZ"/>
              </w:rPr>
            </w:pPr>
            <w:r w:rsidRPr="00127815">
              <w:rPr>
                <w:lang w:val="cs-CZ"/>
              </w:rPr>
              <w:t>Zdroj financování</w:t>
            </w:r>
          </w:p>
        </w:tc>
        <w:tc>
          <w:tcPr>
            <w:tcW w:w="6552" w:type="dxa"/>
            <w:shd w:val="clear" w:color="auto" w:fill="C6D9F1" w:themeFill="text2" w:themeFillTint="33"/>
          </w:tcPr>
          <w:p w:rsidR="00254D2A" w:rsidRPr="00FC7D16" w:rsidRDefault="00C810BC" w:rsidP="00C810BC">
            <w:pPr>
              <w:jc w:val="both"/>
              <w:rPr>
                <w:lang w:val="cs-CZ"/>
              </w:rPr>
            </w:pPr>
            <w:r w:rsidRPr="00C810BC">
              <w:rPr>
                <w:b/>
                <w:lang w:val="cs-CZ"/>
              </w:rPr>
              <w:t>Rozpočet MAP</w:t>
            </w:r>
            <w:r w:rsidRPr="00C810BC">
              <w:rPr>
                <w:lang w:val="cs-CZ"/>
              </w:rPr>
              <w:t xml:space="preserve">, </w:t>
            </w:r>
            <w:r w:rsidR="001F474C">
              <w:rPr>
                <w:lang w:val="cs-CZ"/>
              </w:rPr>
              <w:t xml:space="preserve">eventuelně </w:t>
            </w:r>
            <w:r w:rsidR="00A55788">
              <w:rPr>
                <w:lang w:val="cs-CZ"/>
              </w:rPr>
              <w:t>d</w:t>
            </w:r>
            <w:r w:rsidR="00254D2A" w:rsidRPr="00C810BC">
              <w:rPr>
                <w:lang w:val="cs-CZ"/>
              </w:rPr>
              <w:t>otační tituly</w:t>
            </w:r>
            <w:r>
              <w:rPr>
                <w:lang w:val="cs-CZ"/>
              </w:rPr>
              <w:t xml:space="preserve"> – Šablony pro MŠ a</w:t>
            </w:r>
            <w:r w:rsidR="00BA3401" w:rsidRPr="00C810BC">
              <w:rPr>
                <w:lang w:val="cs-CZ"/>
              </w:rPr>
              <w:t xml:space="preserve"> ZŠ II.</w:t>
            </w:r>
            <w:r w:rsidR="00A42939" w:rsidRPr="00C810BC">
              <w:rPr>
                <w:lang w:val="cs-CZ"/>
              </w:rPr>
              <w:t xml:space="preserve"> (výzva OP Výzkum, vývoj a vzdělávání</w:t>
            </w:r>
            <w:r w:rsidR="00343CB4" w:rsidRPr="00C810BC">
              <w:rPr>
                <w:lang w:val="cs-CZ"/>
              </w:rPr>
              <w:t>, dále jen OP VVV</w:t>
            </w:r>
            <w:r w:rsidR="00A42939" w:rsidRPr="00C810BC">
              <w:rPr>
                <w:lang w:val="cs-CZ"/>
              </w:rPr>
              <w:t>)</w:t>
            </w:r>
            <w:r w:rsidR="00254D2A" w:rsidRPr="00C810BC">
              <w:rPr>
                <w:lang w:val="cs-CZ"/>
              </w:rPr>
              <w:t xml:space="preserve">, </w:t>
            </w:r>
            <w:r w:rsidR="004579C3" w:rsidRPr="00C810BC">
              <w:rPr>
                <w:lang w:val="cs-CZ"/>
              </w:rPr>
              <w:t>rozpočty škol</w:t>
            </w:r>
          </w:p>
        </w:tc>
      </w:tr>
      <w:tr w:rsidR="00254D2A" w:rsidRPr="00FC7D16" w:rsidTr="00254D2A">
        <w:tc>
          <w:tcPr>
            <w:tcW w:w="2660" w:type="dxa"/>
            <w:shd w:val="clear" w:color="auto" w:fill="C6D9F1" w:themeFill="text2" w:themeFillTint="33"/>
          </w:tcPr>
          <w:p w:rsidR="00254D2A" w:rsidRPr="00127815" w:rsidRDefault="00254D2A" w:rsidP="00254D2A">
            <w:pPr>
              <w:rPr>
                <w:lang w:val="cs-CZ"/>
              </w:rPr>
            </w:pPr>
            <w:r w:rsidRPr="00127815">
              <w:rPr>
                <w:lang w:val="cs-CZ"/>
              </w:rPr>
              <w:t>Předpokládané náklady</w:t>
            </w:r>
          </w:p>
        </w:tc>
        <w:tc>
          <w:tcPr>
            <w:tcW w:w="6552" w:type="dxa"/>
            <w:shd w:val="clear" w:color="auto" w:fill="C6D9F1" w:themeFill="text2" w:themeFillTint="33"/>
          </w:tcPr>
          <w:p w:rsidR="00254D2A" w:rsidRPr="00FC7D16" w:rsidRDefault="00A55788" w:rsidP="00A55788">
            <w:pPr>
              <w:jc w:val="both"/>
              <w:rPr>
                <w:lang w:val="cs-CZ"/>
              </w:rPr>
            </w:pPr>
            <w:r w:rsidRPr="00A55788">
              <w:rPr>
                <w:lang w:val="cs-CZ"/>
              </w:rPr>
              <w:t xml:space="preserve">Rozpočet MAP cca do 15 000 Kč, </w:t>
            </w:r>
            <w:r>
              <w:rPr>
                <w:lang w:val="cs-CZ"/>
              </w:rPr>
              <w:t xml:space="preserve">(v případě projektového financování </w:t>
            </w:r>
            <w:r w:rsidRPr="00A55788">
              <w:rPr>
                <w:lang w:val="cs-CZ"/>
              </w:rPr>
              <w:t>d</w:t>
            </w:r>
            <w:r w:rsidR="00BA3401" w:rsidRPr="00A55788">
              <w:rPr>
                <w:lang w:val="cs-CZ"/>
              </w:rPr>
              <w:t>le vyhlášené výzvy – cca 3/2018</w:t>
            </w:r>
            <w:r>
              <w:rPr>
                <w:lang w:val="cs-CZ"/>
              </w:rPr>
              <w:t>)</w:t>
            </w:r>
          </w:p>
        </w:tc>
      </w:tr>
      <w:tr w:rsidR="00254D2A" w:rsidRPr="00FC7D16" w:rsidTr="00254D2A">
        <w:tc>
          <w:tcPr>
            <w:tcW w:w="2660" w:type="dxa"/>
            <w:shd w:val="clear" w:color="auto" w:fill="C6D9F1" w:themeFill="text2" w:themeFillTint="33"/>
          </w:tcPr>
          <w:p w:rsidR="00254D2A" w:rsidRPr="00110773" w:rsidRDefault="00254D2A" w:rsidP="00254D2A">
            <w:pPr>
              <w:rPr>
                <w:lang w:val="cs-CZ"/>
              </w:rPr>
            </w:pPr>
            <w:r w:rsidRPr="00110773">
              <w:rPr>
                <w:lang w:val="cs-CZ"/>
              </w:rPr>
              <w:t>Indikátor</w:t>
            </w:r>
          </w:p>
        </w:tc>
        <w:tc>
          <w:tcPr>
            <w:tcW w:w="6552" w:type="dxa"/>
            <w:shd w:val="clear" w:color="auto" w:fill="C6D9F1" w:themeFill="text2" w:themeFillTint="33"/>
          </w:tcPr>
          <w:p w:rsidR="00BA3401" w:rsidRPr="00110773" w:rsidRDefault="00254D2A" w:rsidP="00110773">
            <w:pPr>
              <w:jc w:val="both"/>
              <w:rPr>
                <w:lang w:val="cs-CZ"/>
              </w:rPr>
            </w:pPr>
            <w:r w:rsidRPr="00110773">
              <w:rPr>
                <w:lang w:val="cs-CZ"/>
              </w:rPr>
              <w:t xml:space="preserve">Počet </w:t>
            </w:r>
            <w:r w:rsidR="00110773" w:rsidRPr="00110773">
              <w:rPr>
                <w:lang w:val="cs-CZ"/>
              </w:rPr>
              <w:t>uskutečněných setkání, počet účastníků</w:t>
            </w:r>
          </w:p>
        </w:tc>
      </w:tr>
      <w:tr w:rsidR="00254D2A" w:rsidRPr="00FC7D16" w:rsidTr="00254D2A">
        <w:tc>
          <w:tcPr>
            <w:tcW w:w="2660" w:type="dxa"/>
            <w:shd w:val="clear" w:color="auto" w:fill="C6D9F1" w:themeFill="text2" w:themeFillTint="33"/>
          </w:tcPr>
          <w:p w:rsidR="00254D2A" w:rsidRPr="00FC7D16" w:rsidRDefault="00254D2A" w:rsidP="00C810BC">
            <w:pPr>
              <w:rPr>
                <w:lang w:val="cs-CZ"/>
              </w:rPr>
            </w:pPr>
            <w:r w:rsidRPr="00FC7D16">
              <w:rPr>
                <w:lang w:val="cs-CZ"/>
              </w:rPr>
              <w:t xml:space="preserve">Subjekty, které plánují realizovat </w:t>
            </w:r>
            <w:r w:rsidR="00C810BC">
              <w:rPr>
                <w:lang w:val="cs-CZ"/>
              </w:rPr>
              <w:t>aktivitu</w:t>
            </w:r>
          </w:p>
        </w:tc>
        <w:tc>
          <w:tcPr>
            <w:tcW w:w="6552" w:type="dxa"/>
            <w:shd w:val="clear" w:color="auto" w:fill="C6D9F1" w:themeFill="text2" w:themeFillTint="33"/>
          </w:tcPr>
          <w:p w:rsidR="00254D2A" w:rsidRPr="00ED2148" w:rsidRDefault="00C810BC" w:rsidP="00110773">
            <w:pPr>
              <w:jc w:val="both"/>
            </w:pPr>
            <w:r>
              <w:t>MŠ zřizované MČ Praha 10 a MŠ -  zájemci z Prahy 10</w:t>
            </w:r>
          </w:p>
        </w:tc>
      </w:tr>
      <w:tr w:rsidR="00254D2A" w:rsidRPr="00FC7D16" w:rsidTr="00254D2A">
        <w:tc>
          <w:tcPr>
            <w:tcW w:w="2660" w:type="dxa"/>
            <w:shd w:val="clear" w:color="auto" w:fill="C6D9F1" w:themeFill="text2" w:themeFillTint="33"/>
          </w:tcPr>
          <w:p w:rsidR="00254D2A" w:rsidRPr="00FC7D16" w:rsidRDefault="00254D2A" w:rsidP="00254D2A">
            <w:pPr>
              <w:rPr>
                <w:lang w:val="cs-CZ"/>
              </w:rPr>
            </w:pPr>
            <w:r w:rsidRPr="00FC7D16">
              <w:rPr>
                <w:lang w:val="cs-CZ"/>
              </w:rPr>
              <w:t>Spolupráce</w:t>
            </w:r>
          </w:p>
        </w:tc>
        <w:tc>
          <w:tcPr>
            <w:tcW w:w="6552" w:type="dxa"/>
            <w:shd w:val="clear" w:color="auto" w:fill="C6D9F1" w:themeFill="text2" w:themeFillTint="33"/>
          </w:tcPr>
          <w:p w:rsidR="00254D2A" w:rsidRPr="00FC7D16" w:rsidRDefault="00254D2A" w:rsidP="00254D2A">
            <w:pPr>
              <w:jc w:val="both"/>
              <w:rPr>
                <w:lang w:val="cs-CZ"/>
              </w:rPr>
            </w:pPr>
            <w:r>
              <w:rPr>
                <w:lang w:val="cs-CZ"/>
              </w:rPr>
              <w:t>Zřizovatel</w:t>
            </w:r>
          </w:p>
        </w:tc>
      </w:tr>
      <w:tr w:rsidR="00254D2A" w:rsidRPr="00FC7D16" w:rsidTr="00254D2A">
        <w:tc>
          <w:tcPr>
            <w:tcW w:w="2660" w:type="dxa"/>
            <w:shd w:val="clear" w:color="auto" w:fill="C6D9F1" w:themeFill="text2" w:themeFillTint="33"/>
          </w:tcPr>
          <w:p w:rsidR="00254D2A" w:rsidRPr="00FC7D16" w:rsidRDefault="00254D2A" w:rsidP="00254D2A">
            <w:pPr>
              <w:rPr>
                <w:lang w:val="cs-CZ"/>
              </w:rPr>
            </w:pPr>
            <w:r w:rsidRPr="00FC7D16">
              <w:rPr>
                <w:lang w:val="cs-CZ"/>
              </w:rPr>
              <w:t>Odpovědnost</w:t>
            </w:r>
          </w:p>
        </w:tc>
        <w:tc>
          <w:tcPr>
            <w:tcW w:w="6552" w:type="dxa"/>
            <w:shd w:val="clear" w:color="auto" w:fill="C6D9F1" w:themeFill="text2" w:themeFillTint="33"/>
          </w:tcPr>
          <w:p w:rsidR="00254D2A" w:rsidRPr="00FC7D16" w:rsidRDefault="00254D2A" w:rsidP="00254D2A">
            <w:pPr>
              <w:jc w:val="both"/>
              <w:rPr>
                <w:lang w:val="cs-CZ"/>
              </w:rPr>
            </w:pPr>
            <w:r>
              <w:rPr>
                <w:lang w:val="cs-CZ"/>
              </w:rPr>
              <w:t>Vedení škol</w:t>
            </w:r>
          </w:p>
        </w:tc>
      </w:tr>
      <w:tr w:rsidR="00254D2A" w:rsidRPr="00FC7D16" w:rsidTr="00254D2A">
        <w:tc>
          <w:tcPr>
            <w:tcW w:w="2660" w:type="dxa"/>
            <w:shd w:val="clear" w:color="auto" w:fill="C6D9F1" w:themeFill="text2" w:themeFillTint="33"/>
          </w:tcPr>
          <w:p w:rsidR="00254D2A" w:rsidRPr="00FC7D16" w:rsidRDefault="00254D2A" w:rsidP="00254D2A">
            <w:pPr>
              <w:rPr>
                <w:lang w:val="cs-CZ"/>
              </w:rPr>
            </w:pPr>
            <w:r w:rsidRPr="00FC7D16">
              <w:rPr>
                <w:lang w:val="cs-CZ"/>
              </w:rPr>
              <w:t>Termín</w:t>
            </w:r>
          </w:p>
        </w:tc>
        <w:tc>
          <w:tcPr>
            <w:tcW w:w="6552" w:type="dxa"/>
            <w:shd w:val="clear" w:color="auto" w:fill="C6D9F1" w:themeFill="text2" w:themeFillTint="33"/>
          </w:tcPr>
          <w:p w:rsidR="00254D2A" w:rsidRPr="00FC7D16" w:rsidRDefault="00C810BC" w:rsidP="00254D2A">
            <w:pPr>
              <w:jc w:val="both"/>
              <w:rPr>
                <w:lang w:val="cs-CZ"/>
              </w:rPr>
            </w:pPr>
            <w:r>
              <w:rPr>
                <w:lang w:val="cs-CZ"/>
              </w:rPr>
              <w:t>P</w:t>
            </w:r>
            <w:r w:rsidR="006E5F22">
              <w:rPr>
                <w:lang w:val="cs-CZ"/>
              </w:rPr>
              <w:t>růběžně</w:t>
            </w:r>
          </w:p>
        </w:tc>
      </w:tr>
    </w:tbl>
    <w:p w:rsidR="00254D2A" w:rsidRPr="0079560A" w:rsidRDefault="00254D2A" w:rsidP="0079560A"/>
    <w:p w:rsidR="004A7128" w:rsidRDefault="004A7128" w:rsidP="003D0A71">
      <w:pPr>
        <w:jc w:val="both"/>
        <w:rPr>
          <w:b/>
        </w:rPr>
      </w:pPr>
    </w:p>
    <w:p w:rsidR="004A7128" w:rsidRDefault="004A7128" w:rsidP="003D0A71">
      <w:pPr>
        <w:jc w:val="both"/>
        <w:rPr>
          <w:b/>
        </w:rPr>
      </w:pPr>
    </w:p>
    <w:p w:rsidR="004A7128" w:rsidRDefault="003D0A71" w:rsidP="003D0A71">
      <w:pPr>
        <w:jc w:val="both"/>
        <w:rPr>
          <w:b/>
        </w:rPr>
      </w:pPr>
      <w:r>
        <w:rPr>
          <w:b/>
        </w:rPr>
        <w:t xml:space="preserve">Aktivita 1.1.2. </w:t>
      </w:r>
      <w:r w:rsidRPr="00BF6E4B">
        <w:rPr>
          <w:b/>
        </w:rPr>
        <w:t>Sdílení v oblasti inkluze</w:t>
      </w:r>
      <w:r w:rsidRPr="00FC7D16">
        <w:rPr>
          <w:b/>
        </w:rPr>
        <w:t xml:space="preserve"> </w:t>
      </w:r>
      <w:r>
        <w:rPr>
          <w:b/>
        </w:rPr>
        <w:t>v základním vzdělávání</w:t>
      </w:r>
      <w:r w:rsidR="006F7C63">
        <w:rPr>
          <w:b/>
        </w:rPr>
        <w:t xml:space="preserve"> </w:t>
      </w:r>
    </w:p>
    <w:p w:rsidR="00A55788" w:rsidRDefault="00A55788" w:rsidP="003D0A71">
      <w:pPr>
        <w:jc w:val="both"/>
      </w:pPr>
    </w:p>
    <w:p w:rsidR="003D0A71" w:rsidRPr="00FC7D16" w:rsidRDefault="003D0A71" w:rsidP="003D0A71">
      <w:pPr>
        <w:jc w:val="both"/>
      </w:pPr>
      <w:r>
        <w:t xml:space="preserve">Aktivita je plně provázána se Strategickým rámcem MAP, Priorita 4 </w:t>
      </w:r>
      <w:r w:rsidRPr="00AF04C7">
        <w:t>Sdílení zkušeností a dobré praxe a rozvoj spolupráce ve vzdělávání</w:t>
      </w:r>
      <w:r>
        <w:t xml:space="preserve">, cíl 4.5 Setkávání učitelů, setkávání ředitelů, sdílení zkušeností a dobré praxe. Dále je provázána s Prioritou 2 </w:t>
      </w:r>
      <w:r w:rsidRPr="00AF04C7">
        <w:t>Inkluzivní vzdělávání dětí a žáků mateřských a základních škol</w:t>
      </w:r>
      <w:r>
        <w:t xml:space="preserve">, cíl 2.1 Podpora a rozvoj dětí a žáků se speciálními vzdělávacími potřebami. </w:t>
      </w:r>
      <w:r w:rsidRPr="00FC7D16">
        <w:t>Všechny aktivity zcela jistě přispějí k naplnění povinného opatření MAP č. 3. Inkluzivní vzdělávání a podpora dětí a žáků ohrožených školním neúspěchem.</w:t>
      </w:r>
    </w:p>
    <w:p w:rsidR="003D0A71" w:rsidRDefault="003D0A71" w:rsidP="003D0A71"/>
    <w:p w:rsidR="003D0A71" w:rsidRDefault="003D0A71" w:rsidP="003D0A71"/>
    <w:p w:rsidR="003D0A71" w:rsidRDefault="003D0A71" w:rsidP="003D0A71"/>
    <w:tbl>
      <w:tblPr>
        <w:tblStyle w:val="Mkatabulky"/>
        <w:tblW w:w="0" w:type="auto"/>
        <w:tblLook w:val="04A0"/>
      </w:tblPr>
      <w:tblGrid>
        <w:gridCol w:w="2660"/>
        <w:gridCol w:w="6552"/>
      </w:tblGrid>
      <w:tr w:rsidR="003D0A71" w:rsidRPr="00FC7D16" w:rsidTr="008B3EE8">
        <w:tc>
          <w:tcPr>
            <w:tcW w:w="2660" w:type="dxa"/>
            <w:shd w:val="clear" w:color="auto" w:fill="8DB3E2" w:themeFill="text2" w:themeFillTint="66"/>
          </w:tcPr>
          <w:p w:rsidR="003D0A71" w:rsidRPr="00FC7D16" w:rsidRDefault="003D0A71" w:rsidP="008B3EE8">
            <w:pPr>
              <w:jc w:val="both"/>
              <w:rPr>
                <w:lang w:val="cs-CZ"/>
              </w:rPr>
            </w:pPr>
            <w:r w:rsidRPr="00FC7D16">
              <w:rPr>
                <w:lang w:val="cs-CZ"/>
              </w:rPr>
              <w:t>Číslo a název aktivity</w:t>
            </w:r>
          </w:p>
        </w:tc>
        <w:tc>
          <w:tcPr>
            <w:tcW w:w="6552" w:type="dxa"/>
            <w:shd w:val="clear" w:color="auto" w:fill="8DB3E2" w:themeFill="text2" w:themeFillTint="66"/>
          </w:tcPr>
          <w:p w:rsidR="003D0A71" w:rsidRPr="00FC7D16" w:rsidRDefault="003D0A71" w:rsidP="00A55788">
            <w:pPr>
              <w:rPr>
                <w:lang w:val="cs-CZ"/>
              </w:rPr>
            </w:pPr>
            <w:r>
              <w:rPr>
                <w:lang w:val="cs-CZ"/>
              </w:rPr>
              <w:t>1.1.2.</w:t>
            </w:r>
            <w:r w:rsidRPr="00FC7D16">
              <w:rPr>
                <w:lang w:val="cs-CZ"/>
              </w:rPr>
              <w:t xml:space="preserve"> </w:t>
            </w:r>
            <w:r w:rsidR="006F7C63" w:rsidRPr="006F7C63">
              <w:rPr>
                <w:lang w:val="cs-CZ"/>
              </w:rPr>
              <w:t xml:space="preserve">Sdílení v oblasti inkluze v základním vzdělávání </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Typ aktivity</w:t>
            </w:r>
          </w:p>
        </w:tc>
        <w:tc>
          <w:tcPr>
            <w:tcW w:w="6552" w:type="dxa"/>
            <w:shd w:val="clear" w:color="auto" w:fill="C6D9F1" w:themeFill="text2" w:themeFillTint="33"/>
          </w:tcPr>
          <w:p w:rsidR="003D0A71" w:rsidRPr="00FC7D16" w:rsidRDefault="003D0A71" w:rsidP="008B3EE8">
            <w:pPr>
              <w:jc w:val="both"/>
              <w:rPr>
                <w:lang w:val="cs-CZ"/>
              </w:rPr>
            </w:pPr>
            <w:r w:rsidRPr="00FC7D16">
              <w:rPr>
                <w:lang w:val="cs-CZ"/>
              </w:rPr>
              <w:t xml:space="preserve">Aktivita </w:t>
            </w:r>
            <w:r>
              <w:rPr>
                <w:lang w:val="cs-CZ"/>
              </w:rPr>
              <w:t>spolupráce</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Charakteristika aktivity</w:t>
            </w:r>
          </w:p>
        </w:tc>
        <w:tc>
          <w:tcPr>
            <w:tcW w:w="6552" w:type="dxa"/>
            <w:shd w:val="clear" w:color="auto" w:fill="C6D9F1" w:themeFill="text2" w:themeFillTint="33"/>
          </w:tcPr>
          <w:p w:rsidR="003D0A71" w:rsidRPr="00FC7D16" w:rsidRDefault="003D0A71" w:rsidP="006F7C63">
            <w:pPr>
              <w:jc w:val="both"/>
              <w:rPr>
                <w:lang w:val="cs-CZ"/>
              </w:rPr>
            </w:pPr>
            <w:r>
              <w:rPr>
                <w:lang w:val="cs-CZ"/>
              </w:rPr>
              <w:t xml:space="preserve">Setkávání učitelů, výměna zkušeností a přenos dobré praxe v oblasti </w:t>
            </w:r>
            <w:r w:rsidR="004A7128">
              <w:rPr>
                <w:lang w:val="cs-CZ"/>
              </w:rPr>
              <w:t>inkluzivního vzdělávání</w:t>
            </w:r>
            <w:r w:rsidR="006F7C63">
              <w:rPr>
                <w:lang w:val="cs-CZ"/>
              </w:rPr>
              <w:t>, školy s přípravnými třídami mohou rozvinout spolupráci v oblasti práce v přípravných třídách.</w:t>
            </w:r>
          </w:p>
        </w:tc>
      </w:tr>
      <w:tr w:rsidR="003D0A71" w:rsidRPr="00FC7D16" w:rsidTr="008B3EE8">
        <w:tc>
          <w:tcPr>
            <w:tcW w:w="2660" w:type="dxa"/>
            <w:shd w:val="clear" w:color="auto" w:fill="C6D9F1" w:themeFill="text2" w:themeFillTint="33"/>
          </w:tcPr>
          <w:p w:rsidR="003D0A71" w:rsidRPr="00127815" w:rsidRDefault="003D0A71" w:rsidP="008B3EE8">
            <w:pPr>
              <w:rPr>
                <w:lang w:val="cs-CZ"/>
              </w:rPr>
            </w:pPr>
            <w:r w:rsidRPr="00127815">
              <w:rPr>
                <w:lang w:val="cs-CZ"/>
              </w:rPr>
              <w:lastRenderedPageBreak/>
              <w:t>Vazba na povinná, doporučená, volitelná a průřezová opatření MAP</w:t>
            </w:r>
          </w:p>
        </w:tc>
        <w:tc>
          <w:tcPr>
            <w:tcW w:w="6552" w:type="dxa"/>
            <w:shd w:val="clear" w:color="auto" w:fill="C6D9F1" w:themeFill="text2" w:themeFillTint="33"/>
          </w:tcPr>
          <w:p w:rsidR="003D0A71" w:rsidRPr="00FC7D16" w:rsidRDefault="003D0A71" w:rsidP="008B3EE8">
            <w:pPr>
              <w:jc w:val="both"/>
              <w:rPr>
                <w:lang w:val="cs-CZ"/>
              </w:rPr>
            </w:pPr>
            <w:r w:rsidRPr="00FC7D16">
              <w:rPr>
                <w:lang w:val="cs-CZ"/>
              </w:rPr>
              <w:t>Povinné opatření MAP č. 3. Inkluzivní vzdělávání a podpora dětí a žáků ohrožených školním neúspěchem</w:t>
            </w:r>
          </w:p>
        </w:tc>
      </w:tr>
      <w:tr w:rsidR="003D0A71" w:rsidRPr="00FC7D16" w:rsidTr="008B3EE8">
        <w:tc>
          <w:tcPr>
            <w:tcW w:w="2660" w:type="dxa"/>
            <w:shd w:val="clear" w:color="auto" w:fill="C6D9F1" w:themeFill="text2" w:themeFillTint="33"/>
          </w:tcPr>
          <w:p w:rsidR="003D0A71" w:rsidRPr="00127815" w:rsidRDefault="003D0A71" w:rsidP="008B3EE8">
            <w:pPr>
              <w:rPr>
                <w:lang w:val="cs-CZ"/>
              </w:rPr>
            </w:pPr>
            <w:r w:rsidRPr="00127815">
              <w:rPr>
                <w:lang w:val="cs-CZ"/>
              </w:rPr>
              <w:t>Vazba na strategické záměry a koncepční dokumenty</w:t>
            </w:r>
          </w:p>
        </w:tc>
        <w:tc>
          <w:tcPr>
            <w:tcW w:w="6552" w:type="dxa"/>
            <w:shd w:val="clear" w:color="auto" w:fill="C6D9F1" w:themeFill="text2" w:themeFillTint="33"/>
          </w:tcPr>
          <w:p w:rsidR="003D0A71" w:rsidRPr="00FC7D16" w:rsidRDefault="00BD3B38" w:rsidP="008B3EE8">
            <w:pPr>
              <w:jc w:val="both"/>
              <w:rPr>
                <w:lang w:val="cs-CZ"/>
              </w:rPr>
            </w:pPr>
            <w:r>
              <w:rPr>
                <w:lang w:val="cs-CZ"/>
              </w:rPr>
              <w:t xml:space="preserve">V obecné rovině podporuje principy Strategie vzdělávací politiky ČR do roku 2020, Akční plán inkluzivního vzdělávání 2016-2018, </w:t>
            </w:r>
            <w:r w:rsidRPr="00BD3B38">
              <w:rPr>
                <w:lang w:val="cs-CZ"/>
              </w:rPr>
              <w:t>Dlouhodobý 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Zdroj financování</w:t>
            </w:r>
          </w:p>
        </w:tc>
        <w:tc>
          <w:tcPr>
            <w:tcW w:w="6552" w:type="dxa"/>
            <w:shd w:val="clear" w:color="auto" w:fill="C6D9F1" w:themeFill="text2" w:themeFillTint="33"/>
          </w:tcPr>
          <w:p w:rsidR="003D0A71" w:rsidRPr="00FC7D16" w:rsidRDefault="004B75B5" w:rsidP="004B75B5">
            <w:pPr>
              <w:jc w:val="both"/>
              <w:rPr>
                <w:lang w:val="cs-CZ"/>
              </w:rPr>
            </w:pPr>
            <w:r w:rsidRPr="001F474C">
              <w:rPr>
                <w:b/>
                <w:lang w:val="cs-CZ"/>
              </w:rPr>
              <w:t>Rozpočet MAP</w:t>
            </w:r>
            <w:r>
              <w:rPr>
                <w:lang w:val="cs-CZ"/>
              </w:rPr>
              <w:t xml:space="preserve">, </w:t>
            </w:r>
            <w:r w:rsidR="001F474C">
              <w:rPr>
                <w:lang w:val="cs-CZ"/>
              </w:rPr>
              <w:t xml:space="preserve">eventuelně </w:t>
            </w:r>
            <w:r>
              <w:rPr>
                <w:lang w:val="cs-CZ"/>
              </w:rPr>
              <w:t>d</w:t>
            </w:r>
            <w:r w:rsidR="003D0A71">
              <w:rPr>
                <w:lang w:val="cs-CZ"/>
              </w:rPr>
              <w:t>otační tituly</w:t>
            </w:r>
            <w:r w:rsidR="00974063">
              <w:rPr>
                <w:lang w:val="cs-CZ"/>
              </w:rPr>
              <w:t xml:space="preserve"> </w:t>
            </w:r>
            <w:r w:rsidR="00974063" w:rsidRPr="001F474C">
              <w:rPr>
                <w:lang w:val="cs-CZ"/>
              </w:rPr>
              <w:t>– Šablony pro MŠ as ZŠ II.</w:t>
            </w:r>
            <w:r w:rsidR="00F248EF" w:rsidRPr="001F474C">
              <w:rPr>
                <w:lang w:val="cs-CZ"/>
              </w:rPr>
              <w:t xml:space="preserve"> (výzva OP </w:t>
            </w:r>
            <w:r w:rsidR="008764E6" w:rsidRPr="001F474C">
              <w:rPr>
                <w:lang w:val="cs-CZ"/>
              </w:rPr>
              <w:t>VVV</w:t>
            </w:r>
            <w:r w:rsidR="00F248EF" w:rsidRPr="001F474C">
              <w:rPr>
                <w:lang w:val="cs-CZ"/>
              </w:rPr>
              <w:t>)</w:t>
            </w:r>
            <w:r w:rsidR="003D0A71" w:rsidRPr="001F474C">
              <w:rPr>
                <w:lang w:val="cs-CZ"/>
              </w:rPr>
              <w:t xml:space="preserve">, </w:t>
            </w:r>
            <w:r w:rsidR="004579C3" w:rsidRPr="001F474C">
              <w:rPr>
                <w:lang w:val="cs-CZ"/>
              </w:rPr>
              <w:t>rozpočty škol</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Předpokládané náklady</w:t>
            </w:r>
          </w:p>
        </w:tc>
        <w:tc>
          <w:tcPr>
            <w:tcW w:w="6552" w:type="dxa"/>
            <w:shd w:val="clear" w:color="auto" w:fill="C6D9F1" w:themeFill="text2" w:themeFillTint="33"/>
          </w:tcPr>
          <w:p w:rsidR="003D0A71" w:rsidRPr="00FC7D16" w:rsidRDefault="001F474C" w:rsidP="008B3EE8">
            <w:pPr>
              <w:jc w:val="both"/>
              <w:rPr>
                <w:lang w:val="cs-CZ"/>
              </w:rPr>
            </w:pPr>
            <w:r w:rsidRPr="00A55788">
              <w:rPr>
                <w:lang w:val="cs-CZ"/>
              </w:rPr>
              <w:t xml:space="preserve">Rozpočet MAP cca do 15 000 Kč, </w:t>
            </w:r>
            <w:r>
              <w:rPr>
                <w:lang w:val="cs-CZ"/>
              </w:rPr>
              <w:t xml:space="preserve">(v případě projektového financování </w:t>
            </w:r>
            <w:r w:rsidRPr="00A55788">
              <w:rPr>
                <w:lang w:val="cs-CZ"/>
              </w:rPr>
              <w:t>dle vyhlášené výzvy – cca 3/2018</w:t>
            </w:r>
            <w:r>
              <w:rPr>
                <w:lang w:val="cs-CZ"/>
              </w:rPr>
              <w:t>)</w:t>
            </w:r>
          </w:p>
        </w:tc>
      </w:tr>
      <w:tr w:rsidR="003D0A71" w:rsidRPr="00FC7D16" w:rsidTr="008B3EE8">
        <w:tc>
          <w:tcPr>
            <w:tcW w:w="2660" w:type="dxa"/>
            <w:shd w:val="clear" w:color="auto" w:fill="C6D9F1" w:themeFill="text2" w:themeFillTint="33"/>
          </w:tcPr>
          <w:p w:rsidR="003D0A71" w:rsidRPr="00110773" w:rsidRDefault="003D0A71" w:rsidP="008B3EE8">
            <w:pPr>
              <w:rPr>
                <w:lang w:val="cs-CZ"/>
              </w:rPr>
            </w:pPr>
            <w:r w:rsidRPr="00110773">
              <w:rPr>
                <w:lang w:val="cs-CZ"/>
              </w:rPr>
              <w:t>Indikátor</w:t>
            </w:r>
          </w:p>
        </w:tc>
        <w:tc>
          <w:tcPr>
            <w:tcW w:w="6552" w:type="dxa"/>
            <w:shd w:val="clear" w:color="auto" w:fill="C6D9F1" w:themeFill="text2" w:themeFillTint="33"/>
          </w:tcPr>
          <w:p w:rsidR="00974063" w:rsidRPr="00110773" w:rsidRDefault="003D0A71" w:rsidP="008B3EE8">
            <w:pPr>
              <w:jc w:val="both"/>
              <w:rPr>
                <w:lang w:val="cs-CZ"/>
              </w:rPr>
            </w:pPr>
            <w:r w:rsidRPr="00110773">
              <w:rPr>
                <w:lang w:val="cs-CZ"/>
              </w:rPr>
              <w:t>Počet uskutečněných setkání, počet účastníků</w:t>
            </w:r>
          </w:p>
        </w:tc>
      </w:tr>
      <w:tr w:rsidR="003D0A71" w:rsidRPr="00FC7D16" w:rsidTr="008B3EE8">
        <w:tc>
          <w:tcPr>
            <w:tcW w:w="2660" w:type="dxa"/>
            <w:shd w:val="clear" w:color="auto" w:fill="C6D9F1" w:themeFill="text2" w:themeFillTint="33"/>
          </w:tcPr>
          <w:p w:rsidR="003D0A71" w:rsidRPr="00FC7D16" w:rsidRDefault="003D0A71" w:rsidP="004B75B5">
            <w:pPr>
              <w:rPr>
                <w:lang w:val="cs-CZ"/>
              </w:rPr>
            </w:pPr>
            <w:r w:rsidRPr="00FC7D16">
              <w:rPr>
                <w:lang w:val="cs-CZ"/>
              </w:rPr>
              <w:t xml:space="preserve">Subjekty, které plánují realizovat </w:t>
            </w:r>
            <w:r w:rsidR="004B75B5">
              <w:rPr>
                <w:lang w:val="cs-CZ"/>
              </w:rPr>
              <w:t>aktivitu</w:t>
            </w:r>
          </w:p>
        </w:tc>
        <w:tc>
          <w:tcPr>
            <w:tcW w:w="6552" w:type="dxa"/>
            <w:shd w:val="clear" w:color="auto" w:fill="C6D9F1" w:themeFill="text2" w:themeFillTint="33"/>
          </w:tcPr>
          <w:p w:rsidR="003D0A71" w:rsidRPr="00ED2148" w:rsidRDefault="004B75B5" w:rsidP="008B3EE8">
            <w:pPr>
              <w:jc w:val="both"/>
            </w:pPr>
            <w:r>
              <w:t>ZŠ zřizované MČ Praha 10 a ZŠ – zájemci z Prahy 10</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Spolupráce</w:t>
            </w:r>
          </w:p>
        </w:tc>
        <w:tc>
          <w:tcPr>
            <w:tcW w:w="6552" w:type="dxa"/>
            <w:shd w:val="clear" w:color="auto" w:fill="C6D9F1" w:themeFill="text2" w:themeFillTint="33"/>
          </w:tcPr>
          <w:p w:rsidR="003D0A71" w:rsidRPr="00FC7D16" w:rsidRDefault="003D0A71" w:rsidP="008B3EE8">
            <w:pPr>
              <w:jc w:val="both"/>
              <w:rPr>
                <w:lang w:val="cs-CZ"/>
              </w:rPr>
            </w:pPr>
            <w:r>
              <w:rPr>
                <w:lang w:val="cs-CZ"/>
              </w:rPr>
              <w:t>Zřizovatel</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Odpovědnost</w:t>
            </w:r>
          </w:p>
        </w:tc>
        <w:tc>
          <w:tcPr>
            <w:tcW w:w="6552" w:type="dxa"/>
            <w:shd w:val="clear" w:color="auto" w:fill="C6D9F1" w:themeFill="text2" w:themeFillTint="33"/>
          </w:tcPr>
          <w:p w:rsidR="003D0A71" w:rsidRPr="00FC7D16" w:rsidRDefault="003D0A71" w:rsidP="008B3EE8">
            <w:pPr>
              <w:jc w:val="both"/>
              <w:rPr>
                <w:lang w:val="cs-CZ"/>
              </w:rPr>
            </w:pPr>
            <w:r>
              <w:rPr>
                <w:lang w:val="cs-CZ"/>
              </w:rPr>
              <w:t>Vedení škol</w:t>
            </w:r>
          </w:p>
        </w:tc>
      </w:tr>
      <w:tr w:rsidR="003D0A71" w:rsidRPr="00FC7D16" w:rsidTr="008B3EE8">
        <w:tc>
          <w:tcPr>
            <w:tcW w:w="2660" w:type="dxa"/>
            <w:shd w:val="clear" w:color="auto" w:fill="C6D9F1" w:themeFill="text2" w:themeFillTint="33"/>
          </w:tcPr>
          <w:p w:rsidR="003D0A71" w:rsidRPr="00FC7D16" w:rsidRDefault="003D0A71" w:rsidP="008B3EE8">
            <w:pPr>
              <w:rPr>
                <w:lang w:val="cs-CZ"/>
              </w:rPr>
            </w:pPr>
            <w:r w:rsidRPr="00FC7D16">
              <w:rPr>
                <w:lang w:val="cs-CZ"/>
              </w:rPr>
              <w:t>Termín</w:t>
            </w:r>
          </w:p>
        </w:tc>
        <w:tc>
          <w:tcPr>
            <w:tcW w:w="6552" w:type="dxa"/>
            <w:shd w:val="clear" w:color="auto" w:fill="C6D9F1" w:themeFill="text2" w:themeFillTint="33"/>
          </w:tcPr>
          <w:p w:rsidR="003D0A71" w:rsidRPr="00FC7D16" w:rsidRDefault="004B75B5" w:rsidP="008B3EE8">
            <w:pPr>
              <w:jc w:val="both"/>
              <w:rPr>
                <w:lang w:val="cs-CZ"/>
              </w:rPr>
            </w:pPr>
            <w:r>
              <w:rPr>
                <w:lang w:val="cs-CZ"/>
              </w:rPr>
              <w:t>P</w:t>
            </w:r>
            <w:r w:rsidR="006E5F22">
              <w:rPr>
                <w:lang w:val="cs-CZ"/>
              </w:rPr>
              <w:t>růběžně</w:t>
            </w:r>
          </w:p>
        </w:tc>
      </w:tr>
    </w:tbl>
    <w:p w:rsidR="003D0A71" w:rsidRPr="0079560A" w:rsidRDefault="003D0A71" w:rsidP="003D0A71"/>
    <w:p w:rsidR="00110773" w:rsidRDefault="00110773" w:rsidP="00875680"/>
    <w:p w:rsidR="003D0A71" w:rsidRPr="003D0A71" w:rsidRDefault="003D0A71" w:rsidP="003D0A71"/>
    <w:p w:rsidR="00110773" w:rsidRDefault="004A7128" w:rsidP="00110773">
      <w:pPr>
        <w:jc w:val="both"/>
        <w:rPr>
          <w:b/>
        </w:rPr>
      </w:pPr>
      <w:r>
        <w:rPr>
          <w:b/>
        </w:rPr>
        <w:t>Aktivita 1.1.3</w:t>
      </w:r>
      <w:r w:rsidR="00110773">
        <w:rPr>
          <w:b/>
        </w:rPr>
        <w:t xml:space="preserve">. </w:t>
      </w:r>
      <w:r w:rsidR="00110773" w:rsidRPr="00110773">
        <w:rPr>
          <w:b/>
        </w:rPr>
        <w:t>Sdílení v oblasti čtenářské pregramotnosti</w:t>
      </w:r>
      <w:r w:rsidR="006F7C63">
        <w:rPr>
          <w:b/>
        </w:rPr>
        <w:t xml:space="preserve"> </w:t>
      </w:r>
    </w:p>
    <w:p w:rsidR="00110773" w:rsidRPr="00FC7D16" w:rsidRDefault="00110773" w:rsidP="00110773">
      <w:pPr>
        <w:jc w:val="both"/>
      </w:pPr>
    </w:p>
    <w:p w:rsidR="00110773" w:rsidRDefault="00110773" w:rsidP="00110773">
      <w:pPr>
        <w:jc w:val="both"/>
      </w:pPr>
      <w:r>
        <w:t xml:space="preserve">Aktivita je </w:t>
      </w:r>
      <w:r w:rsidR="006F7C63">
        <w:t xml:space="preserve">zaměřena na předškolní vzdělávání. Je </w:t>
      </w:r>
      <w:r>
        <w:t xml:space="preserve">plně provázána se Strategickým rámcem MAP, Priorita 4 </w:t>
      </w:r>
      <w:r w:rsidRPr="00AF04C7">
        <w:t>Sdílení zkušeností a dobré praxe a rozvoj spolupráce ve vzdělávání</w:t>
      </w:r>
      <w:r>
        <w:t>, cíl 4.5 Setkávání učitelů, setkávání ředitelů, sdílení zkušeností a dobré praxe. Dále je provázána s Prioritou 1</w:t>
      </w:r>
      <w:r w:rsidR="009027C4">
        <w:t xml:space="preserve"> </w:t>
      </w:r>
      <w:r w:rsidR="009027C4" w:rsidRPr="009027C4">
        <w:t>Rozvoj klíčových kompetencí dětí a žáků mateřských a základních škol</w:t>
      </w:r>
      <w:r w:rsidR="009027C4">
        <w:t>,</w:t>
      </w:r>
      <w:r w:rsidR="009027C4" w:rsidRPr="009027C4">
        <w:t xml:space="preserve"> </w:t>
      </w:r>
      <w:r w:rsidR="009027C4">
        <w:t xml:space="preserve">cíl 1.3 Rozvoj čtenářské a matematické </w:t>
      </w:r>
      <w:r w:rsidR="004A7128">
        <w:t>pr</w:t>
      </w:r>
      <w:r w:rsidR="009027C4">
        <w:t>egramotnosti.</w:t>
      </w:r>
    </w:p>
    <w:p w:rsidR="00110773" w:rsidRDefault="00110773" w:rsidP="00110773">
      <w:pPr>
        <w:jc w:val="both"/>
      </w:pPr>
    </w:p>
    <w:p w:rsidR="00110773" w:rsidRDefault="00110773" w:rsidP="00110773">
      <w:pPr>
        <w:jc w:val="both"/>
      </w:pPr>
    </w:p>
    <w:p w:rsidR="00110773" w:rsidRDefault="00110773" w:rsidP="00110773">
      <w:pPr>
        <w:jc w:val="both"/>
      </w:pPr>
      <w:r w:rsidRPr="00FC7D16">
        <w:t>Všechny aktivity zcela jistě přispějí k naplnění povinného opatření MAP č.</w:t>
      </w:r>
      <w:r w:rsidR="009027C4">
        <w:t xml:space="preserve"> 1</w:t>
      </w:r>
      <w:r w:rsidRPr="00FC7D16">
        <w:t xml:space="preserve">. </w:t>
      </w:r>
      <w:r w:rsidR="009027C4">
        <w:t>Předškolní vzdělávání a péče: dostupnost – inkluze – kvalita a ve svém důsledku rovněž pozitivně ovlivní i povinné opatření MAP č. 2. Čtenářská a matematická gramotnost v základním vzdělávání.</w:t>
      </w:r>
    </w:p>
    <w:p w:rsidR="004A7128" w:rsidRDefault="004A7128" w:rsidP="00110773">
      <w:pPr>
        <w:jc w:val="both"/>
      </w:pPr>
    </w:p>
    <w:p w:rsidR="004A7128" w:rsidRPr="00FC7D16" w:rsidRDefault="004A7128" w:rsidP="00110773">
      <w:pPr>
        <w:jc w:val="both"/>
      </w:pPr>
    </w:p>
    <w:tbl>
      <w:tblPr>
        <w:tblStyle w:val="Mkatabulky"/>
        <w:tblW w:w="0" w:type="auto"/>
        <w:tblLook w:val="04A0"/>
      </w:tblPr>
      <w:tblGrid>
        <w:gridCol w:w="2660"/>
        <w:gridCol w:w="6552"/>
      </w:tblGrid>
      <w:tr w:rsidR="004A7128" w:rsidRPr="00FC7D16" w:rsidTr="008B3EE8">
        <w:tc>
          <w:tcPr>
            <w:tcW w:w="2660" w:type="dxa"/>
            <w:shd w:val="clear" w:color="auto" w:fill="8DB3E2" w:themeFill="text2" w:themeFillTint="66"/>
          </w:tcPr>
          <w:p w:rsidR="004A7128" w:rsidRPr="00FC7D16" w:rsidRDefault="004A7128" w:rsidP="008B3EE8">
            <w:pPr>
              <w:jc w:val="both"/>
              <w:rPr>
                <w:lang w:val="cs-CZ"/>
              </w:rPr>
            </w:pPr>
            <w:r w:rsidRPr="00FC7D16">
              <w:rPr>
                <w:lang w:val="cs-CZ"/>
              </w:rPr>
              <w:t>Číslo a název aktivity</w:t>
            </w:r>
          </w:p>
        </w:tc>
        <w:tc>
          <w:tcPr>
            <w:tcW w:w="6552" w:type="dxa"/>
            <w:shd w:val="clear" w:color="auto" w:fill="8DB3E2" w:themeFill="text2" w:themeFillTint="66"/>
          </w:tcPr>
          <w:p w:rsidR="004A7128" w:rsidRPr="00FC7D16" w:rsidRDefault="004A7128" w:rsidP="006F7C63">
            <w:pPr>
              <w:rPr>
                <w:lang w:val="cs-CZ"/>
              </w:rPr>
            </w:pPr>
            <w:r>
              <w:rPr>
                <w:lang w:val="cs-CZ"/>
              </w:rPr>
              <w:t>1.1.3.</w:t>
            </w:r>
            <w:r w:rsidRPr="00FC7D16">
              <w:rPr>
                <w:lang w:val="cs-CZ"/>
              </w:rPr>
              <w:t xml:space="preserve"> </w:t>
            </w:r>
            <w:r w:rsidRPr="004A7128">
              <w:rPr>
                <w:lang w:val="cs-CZ"/>
              </w:rPr>
              <w:t xml:space="preserve">Sdílení v oblasti čtenářské </w:t>
            </w:r>
            <w:r w:rsidR="006F7C63">
              <w:rPr>
                <w:lang w:val="cs-CZ"/>
              </w:rPr>
              <w:t>pregramotnosti</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Typ aktivity</w:t>
            </w:r>
          </w:p>
        </w:tc>
        <w:tc>
          <w:tcPr>
            <w:tcW w:w="6552" w:type="dxa"/>
            <w:shd w:val="clear" w:color="auto" w:fill="C6D9F1" w:themeFill="text2" w:themeFillTint="33"/>
          </w:tcPr>
          <w:p w:rsidR="004A7128" w:rsidRPr="00FC7D16" w:rsidRDefault="004A7128" w:rsidP="008B3EE8">
            <w:pPr>
              <w:jc w:val="both"/>
              <w:rPr>
                <w:lang w:val="cs-CZ"/>
              </w:rPr>
            </w:pPr>
            <w:r w:rsidRPr="00FC7D16">
              <w:rPr>
                <w:lang w:val="cs-CZ"/>
              </w:rPr>
              <w:t xml:space="preserve">Aktivita </w:t>
            </w:r>
            <w:r>
              <w:rPr>
                <w:lang w:val="cs-CZ"/>
              </w:rPr>
              <w:t>spolupráce</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Charakteristika aktivity</w:t>
            </w:r>
          </w:p>
        </w:tc>
        <w:tc>
          <w:tcPr>
            <w:tcW w:w="6552" w:type="dxa"/>
            <w:shd w:val="clear" w:color="auto" w:fill="C6D9F1" w:themeFill="text2" w:themeFillTint="33"/>
          </w:tcPr>
          <w:p w:rsidR="004A7128" w:rsidRPr="00FC7D16" w:rsidRDefault="004A7128" w:rsidP="004A7128">
            <w:pPr>
              <w:jc w:val="both"/>
              <w:rPr>
                <w:lang w:val="cs-CZ"/>
              </w:rPr>
            </w:pPr>
            <w:r>
              <w:rPr>
                <w:lang w:val="cs-CZ"/>
              </w:rPr>
              <w:t>Setkávání učitelů, výměna zkušeností a přenos dobré praxe v oblasti čtenářské pregramotnosti</w:t>
            </w:r>
          </w:p>
        </w:tc>
      </w:tr>
      <w:tr w:rsidR="004A7128" w:rsidRPr="00FC7D16" w:rsidTr="008B3EE8">
        <w:tc>
          <w:tcPr>
            <w:tcW w:w="2660" w:type="dxa"/>
            <w:shd w:val="clear" w:color="auto" w:fill="C6D9F1" w:themeFill="text2" w:themeFillTint="33"/>
          </w:tcPr>
          <w:p w:rsidR="004A7128" w:rsidRPr="00AC3069" w:rsidRDefault="004A7128" w:rsidP="008B3EE8">
            <w:pPr>
              <w:rPr>
                <w:highlight w:val="yellow"/>
                <w:lang w:val="cs-CZ"/>
              </w:rPr>
            </w:pPr>
            <w:r w:rsidRPr="00110773">
              <w:rPr>
                <w:lang w:val="cs-CZ"/>
              </w:rPr>
              <w:t>Vazba na povinná, doporučená, volitelná a průřezová opatření MAP</w:t>
            </w:r>
          </w:p>
        </w:tc>
        <w:tc>
          <w:tcPr>
            <w:tcW w:w="6552" w:type="dxa"/>
            <w:shd w:val="clear" w:color="auto" w:fill="C6D9F1" w:themeFill="text2" w:themeFillTint="33"/>
          </w:tcPr>
          <w:p w:rsidR="004A7128" w:rsidRDefault="004A7128" w:rsidP="008B3EE8">
            <w:pPr>
              <w:jc w:val="both"/>
              <w:rPr>
                <w:lang w:val="cs-CZ"/>
              </w:rPr>
            </w:pPr>
            <w:r w:rsidRPr="00FC7D16">
              <w:rPr>
                <w:lang w:val="cs-CZ"/>
              </w:rPr>
              <w:t xml:space="preserve">Povinné opatření MAP č. </w:t>
            </w:r>
            <w:r>
              <w:rPr>
                <w:lang w:val="cs-CZ"/>
              </w:rPr>
              <w:t xml:space="preserve">1 </w:t>
            </w:r>
            <w:r>
              <w:t>Předškolní vzdělávání a péče: dostupnost – inkluze – kvalita</w:t>
            </w:r>
          </w:p>
          <w:p w:rsidR="004A7128" w:rsidRPr="00FC7D16" w:rsidRDefault="004A7128" w:rsidP="008B3EE8">
            <w:pPr>
              <w:jc w:val="both"/>
              <w:rPr>
                <w:lang w:val="cs-CZ"/>
              </w:rPr>
            </w:pPr>
            <w:r>
              <w:rPr>
                <w:lang w:val="cs-CZ"/>
              </w:rPr>
              <w:t xml:space="preserve">Povinné opatření </w:t>
            </w:r>
            <w:r w:rsidRPr="004A7128">
              <w:rPr>
                <w:lang w:val="cs-CZ"/>
              </w:rPr>
              <w:t>MAP č. 2. Čtenářská a matematická gramotnost v základním vzděláván</w:t>
            </w:r>
            <w:r>
              <w:rPr>
                <w:lang w:val="cs-CZ"/>
              </w:rPr>
              <w:t>í</w:t>
            </w:r>
          </w:p>
        </w:tc>
      </w:tr>
      <w:tr w:rsidR="004A7128" w:rsidRPr="00FC7D16" w:rsidTr="008B3EE8">
        <w:tc>
          <w:tcPr>
            <w:tcW w:w="2660" w:type="dxa"/>
            <w:shd w:val="clear" w:color="auto" w:fill="C6D9F1" w:themeFill="text2" w:themeFillTint="33"/>
          </w:tcPr>
          <w:p w:rsidR="004A7128" w:rsidRPr="00AC3069" w:rsidRDefault="004A7128" w:rsidP="008B3EE8">
            <w:pPr>
              <w:rPr>
                <w:highlight w:val="yellow"/>
                <w:lang w:val="cs-CZ"/>
              </w:rPr>
            </w:pPr>
            <w:r w:rsidRPr="00127815">
              <w:rPr>
                <w:lang w:val="cs-CZ"/>
              </w:rPr>
              <w:t xml:space="preserve">Vazba na strategické záměry a koncepční </w:t>
            </w:r>
            <w:r w:rsidRPr="00127815">
              <w:rPr>
                <w:lang w:val="cs-CZ"/>
              </w:rPr>
              <w:lastRenderedPageBreak/>
              <w:t>dokumenty</w:t>
            </w:r>
          </w:p>
        </w:tc>
        <w:tc>
          <w:tcPr>
            <w:tcW w:w="6552" w:type="dxa"/>
            <w:shd w:val="clear" w:color="auto" w:fill="C6D9F1" w:themeFill="text2" w:themeFillTint="33"/>
          </w:tcPr>
          <w:p w:rsidR="004A7128" w:rsidRPr="00FC7D16" w:rsidRDefault="00BD3B38" w:rsidP="008B3EE8">
            <w:pPr>
              <w:jc w:val="both"/>
              <w:rPr>
                <w:lang w:val="cs-CZ"/>
              </w:rPr>
            </w:pPr>
            <w:r>
              <w:rPr>
                <w:lang w:val="cs-CZ"/>
              </w:rPr>
              <w:lastRenderedPageBreak/>
              <w:t xml:space="preserve">V obecné rovině podporuje principy Strategie vzdělávací politiky ČR do roku 2020, Akční plán inkluzivního vzdělávání 2016-2018, </w:t>
            </w:r>
            <w:r w:rsidRPr="00BD3B38">
              <w:rPr>
                <w:lang w:val="cs-CZ"/>
              </w:rPr>
              <w:t xml:space="preserve">Dlouhodobý </w:t>
            </w:r>
            <w:r w:rsidRPr="00BD3B38">
              <w:rPr>
                <w:lang w:val="cs-CZ"/>
              </w:rPr>
              <w:lastRenderedPageBreak/>
              <w:t>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lastRenderedPageBreak/>
              <w:t>Zdroj financování</w:t>
            </w:r>
          </w:p>
        </w:tc>
        <w:tc>
          <w:tcPr>
            <w:tcW w:w="6552" w:type="dxa"/>
            <w:shd w:val="clear" w:color="auto" w:fill="C6D9F1" w:themeFill="text2" w:themeFillTint="33"/>
          </w:tcPr>
          <w:p w:rsidR="004A7128" w:rsidRPr="00FC7D16" w:rsidRDefault="0085162C" w:rsidP="0085162C">
            <w:pPr>
              <w:jc w:val="both"/>
              <w:rPr>
                <w:lang w:val="cs-CZ"/>
              </w:rPr>
            </w:pPr>
            <w:r w:rsidRPr="0085162C">
              <w:rPr>
                <w:b/>
                <w:lang w:val="cs-CZ"/>
              </w:rPr>
              <w:t>Rozpočet MAP</w:t>
            </w:r>
            <w:r>
              <w:rPr>
                <w:lang w:val="cs-CZ"/>
              </w:rPr>
              <w:t>, d</w:t>
            </w:r>
            <w:r w:rsidR="004A7128">
              <w:rPr>
                <w:lang w:val="cs-CZ"/>
              </w:rPr>
              <w:t xml:space="preserve">otační </w:t>
            </w:r>
            <w:r w:rsidR="004A7128" w:rsidRPr="0085162C">
              <w:rPr>
                <w:lang w:val="cs-CZ"/>
              </w:rPr>
              <w:t>tituly</w:t>
            </w:r>
            <w:r w:rsidR="008F1C17" w:rsidRPr="0085162C">
              <w:rPr>
                <w:lang w:val="cs-CZ"/>
              </w:rPr>
              <w:t xml:space="preserve"> – </w:t>
            </w:r>
            <w:r w:rsidR="008764E6" w:rsidRPr="0085162C">
              <w:rPr>
                <w:lang w:val="cs-CZ"/>
              </w:rPr>
              <w:t xml:space="preserve">Šablony, </w:t>
            </w:r>
            <w:r w:rsidR="008F1C17" w:rsidRPr="0085162C">
              <w:rPr>
                <w:lang w:val="cs-CZ"/>
              </w:rPr>
              <w:t>viz předchozí</w:t>
            </w:r>
            <w:r w:rsidR="004A7128" w:rsidRPr="0085162C">
              <w:rPr>
                <w:lang w:val="cs-CZ"/>
              </w:rPr>
              <w:t>,</w:t>
            </w:r>
            <w:r w:rsidR="004A7128">
              <w:rPr>
                <w:lang w:val="cs-CZ"/>
              </w:rPr>
              <w:t xml:space="preserve"> </w:t>
            </w:r>
            <w:r w:rsidR="004579C3">
              <w:rPr>
                <w:lang w:val="cs-CZ"/>
              </w:rPr>
              <w:t>rozpočty škol</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Předpokládané náklady</w:t>
            </w:r>
          </w:p>
        </w:tc>
        <w:tc>
          <w:tcPr>
            <w:tcW w:w="6552" w:type="dxa"/>
            <w:shd w:val="clear" w:color="auto" w:fill="C6D9F1" w:themeFill="text2" w:themeFillTint="33"/>
          </w:tcPr>
          <w:p w:rsidR="004A7128" w:rsidRPr="00FC7D16" w:rsidRDefault="0085162C" w:rsidP="008B3EE8">
            <w:pPr>
              <w:jc w:val="both"/>
              <w:rPr>
                <w:lang w:val="cs-CZ"/>
              </w:rPr>
            </w:pPr>
            <w:r w:rsidRPr="00A55788">
              <w:rPr>
                <w:lang w:val="cs-CZ"/>
              </w:rPr>
              <w:t xml:space="preserve">Rozpočet MAP cca do 15 000 Kč, </w:t>
            </w:r>
            <w:r>
              <w:rPr>
                <w:lang w:val="cs-CZ"/>
              </w:rPr>
              <w:t xml:space="preserve">(v případě projektového financování </w:t>
            </w:r>
            <w:r w:rsidRPr="00A55788">
              <w:rPr>
                <w:lang w:val="cs-CZ"/>
              </w:rPr>
              <w:t>dle vyhlášené výzvy – cca 3/2018</w:t>
            </w:r>
            <w:r>
              <w:rPr>
                <w:lang w:val="cs-CZ"/>
              </w:rPr>
              <w:t>)</w:t>
            </w:r>
          </w:p>
        </w:tc>
      </w:tr>
      <w:tr w:rsidR="004A7128" w:rsidRPr="00FC7D16" w:rsidTr="008B3EE8">
        <w:tc>
          <w:tcPr>
            <w:tcW w:w="2660" w:type="dxa"/>
            <w:shd w:val="clear" w:color="auto" w:fill="C6D9F1" w:themeFill="text2" w:themeFillTint="33"/>
          </w:tcPr>
          <w:p w:rsidR="004A7128" w:rsidRPr="00110773" w:rsidRDefault="004A7128" w:rsidP="008B3EE8">
            <w:pPr>
              <w:rPr>
                <w:lang w:val="cs-CZ"/>
              </w:rPr>
            </w:pPr>
            <w:r w:rsidRPr="00110773">
              <w:rPr>
                <w:lang w:val="cs-CZ"/>
              </w:rPr>
              <w:t>Indikátor</w:t>
            </w:r>
          </w:p>
        </w:tc>
        <w:tc>
          <w:tcPr>
            <w:tcW w:w="6552" w:type="dxa"/>
            <w:shd w:val="clear" w:color="auto" w:fill="C6D9F1" w:themeFill="text2" w:themeFillTint="33"/>
          </w:tcPr>
          <w:p w:rsidR="004A7128" w:rsidRPr="00110773" w:rsidRDefault="004A7128" w:rsidP="008B3EE8">
            <w:pPr>
              <w:jc w:val="both"/>
              <w:rPr>
                <w:lang w:val="cs-CZ"/>
              </w:rPr>
            </w:pPr>
            <w:r w:rsidRPr="00110773">
              <w:rPr>
                <w:lang w:val="cs-CZ"/>
              </w:rPr>
              <w:t>Počet uskutečněných setkání, počet účastníků</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4A7128" w:rsidRPr="00ED2148" w:rsidRDefault="001F474C" w:rsidP="008B3EE8">
            <w:pPr>
              <w:jc w:val="both"/>
            </w:pPr>
            <w:r>
              <w:t>ZŠ zřizované MČ Praha 10 a ZŠ – zájemci z Prahy 10</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Spolupráce</w:t>
            </w:r>
          </w:p>
        </w:tc>
        <w:tc>
          <w:tcPr>
            <w:tcW w:w="6552" w:type="dxa"/>
            <w:shd w:val="clear" w:color="auto" w:fill="C6D9F1" w:themeFill="text2" w:themeFillTint="33"/>
          </w:tcPr>
          <w:p w:rsidR="004A7128" w:rsidRPr="00FC7D16" w:rsidRDefault="004A7128" w:rsidP="008B3EE8">
            <w:pPr>
              <w:jc w:val="both"/>
              <w:rPr>
                <w:lang w:val="cs-CZ"/>
              </w:rPr>
            </w:pPr>
            <w:r>
              <w:rPr>
                <w:lang w:val="cs-CZ"/>
              </w:rPr>
              <w:t>Zřizovatel</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Odpovědnost</w:t>
            </w:r>
          </w:p>
        </w:tc>
        <w:tc>
          <w:tcPr>
            <w:tcW w:w="6552" w:type="dxa"/>
            <w:shd w:val="clear" w:color="auto" w:fill="C6D9F1" w:themeFill="text2" w:themeFillTint="33"/>
          </w:tcPr>
          <w:p w:rsidR="004A7128" w:rsidRPr="00FC7D16" w:rsidRDefault="004A7128" w:rsidP="008B3EE8">
            <w:pPr>
              <w:jc w:val="both"/>
              <w:rPr>
                <w:lang w:val="cs-CZ"/>
              </w:rPr>
            </w:pPr>
            <w:r>
              <w:rPr>
                <w:lang w:val="cs-CZ"/>
              </w:rPr>
              <w:t>Vedení škol</w:t>
            </w:r>
          </w:p>
        </w:tc>
      </w:tr>
      <w:tr w:rsidR="004A7128" w:rsidRPr="00FC7D16" w:rsidTr="008B3EE8">
        <w:tc>
          <w:tcPr>
            <w:tcW w:w="2660" w:type="dxa"/>
            <w:shd w:val="clear" w:color="auto" w:fill="C6D9F1" w:themeFill="text2" w:themeFillTint="33"/>
          </w:tcPr>
          <w:p w:rsidR="004A7128" w:rsidRPr="00FC7D16" w:rsidRDefault="004A7128" w:rsidP="008B3EE8">
            <w:pPr>
              <w:rPr>
                <w:lang w:val="cs-CZ"/>
              </w:rPr>
            </w:pPr>
            <w:r w:rsidRPr="00FC7D16">
              <w:rPr>
                <w:lang w:val="cs-CZ"/>
              </w:rPr>
              <w:t>Termín</w:t>
            </w:r>
          </w:p>
        </w:tc>
        <w:tc>
          <w:tcPr>
            <w:tcW w:w="6552" w:type="dxa"/>
            <w:shd w:val="clear" w:color="auto" w:fill="C6D9F1" w:themeFill="text2" w:themeFillTint="33"/>
          </w:tcPr>
          <w:p w:rsidR="004A7128" w:rsidRPr="00FC7D16" w:rsidRDefault="0085162C" w:rsidP="008B3EE8">
            <w:pPr>
              <w:jc w:val="both"/>
              <w:rPr>
                <w:lang w:val="cs-CZ"/>
              </w:rPr>
            </w:pPr>
            <w:r>
              <w:rPr>
                <w:lang w:val="cs-CZ"/>
              </w:rPr>
              <w:t>Průběžně</w:t>
            </w:r>
          </w:p>
        </w:tc>
      </w:tr>
    </w:tbl>
    <w:p w:rsidR="00110773" w:rsidRDefault="00110773" w:rsidP="00875680"/>
    <w:p w:rsidR="00875680" w:rsidRDefault="00875680" w:rsidP="00875680"/>
    <w:p w:rsidR="00875680" w:rsidRPr="00875680" w:rsidRDefault="00875680" w:rsidP="00875680"/>
    <w:p w:rsidR="00E47F89" w:rsidRPr="0083473F" w:rsidRDefault="008E4076" w:rsidP="00E47F89">
      <w:pPr>
        <w:rPr>
          <w:b/>
        </w:rPr>
      </w:pPr>
      <w:r w:rsidRPr="0083473F">
        <w:rPr>
          <w:b/>
        </w:rPr>
        <w:t>Aktivita 1.1.4. Stáže učitelů/ředitelů v jiných ZŠ</w:t>
      </w:r>
    </w:p>
    <w:p w:rsidR="008E4076" w:rsidRPr="0083473F" w:rsidRDefault="008E4076" w:rsidP="00E47F89">
      <w:pPr>
        <w:rPr>
          <w:b/>
        </w:rPr>
      </w:pPr>
    </w:p>
    <w:p w:rsidR="008E4076" w:rsidRPr="0083473F" w:rsidRDefault="00D4673A" w:rsidP="00D4673A">
      <w:pPr>
        <w:jc w:val="both"/>
      </w:pPr>
      <w:r w:rsidRPr="0083473F">
        <w:t>Nejsilnějším zdrojem informací a inspirace pro poskytovatele vzdělávání je každodenní praxe, všední život školy. Cílem je vytvoření sítě spolupracujících škol, které se budou vzájemnými návštěvami (přímou účastí ve vyučovacích hodinách, následnými rozbory, konzultacemi problémů atp.</w:t>
      </w:r>
      <w:r w:rsidR="0083473F" w:rsidRPr="0083473F">
        <w:t>)</w:t>
      </w:r>
      <w:r w:rsidRPr="0083473F">
        <w:t xml:space="preserve"> vzájemně obohacovat.</w:t>
      </w:r>
    </w:p>
    <w:p w:rsidR="008E0D8D" w:rsidRPr="0083473F" w:rsidRDefault="008E0D8D" w:rsidP="00D4673A">
      <w:pPr>
        <w:jc w:val="both"/>
      </w:pPr>
    </w:p>
    <w:p w:rsidR="008E0D8D" w:rsidRPr="0083473F" w:rsidRDefault="008E0D8D" w:rsidP="00D4673A">
      <w:pPr>
        <w:jc w:val="both"/>
      </w:pPr>
      <w:r w:rsidRPr="0083473F">
        <w:t>Pro zkvalitnění poskytovaného vzdělávání je jedním ze základních předpokladů vzájemné sdílení zkušeností. Pro naplnění tohoto cíle je nutné vytvořit síť spolupracujících škol, aktivních učitelů a ředitelů škol. Předpokládáme vzájemné návštěvy na školách, hospitace ve vyučování i následné rozbory didaktických situací. Zásadním pro celou věc bude překonání konzervativnosti učitelů a jejich neochoty odhalovat vlastní „know how“. Zde bude zcela zásadní práce ředitelů škol, kteří jsou těmi jedinými, kteří mohou tuto spolupráci nastartovat.</w:t>
      </w:r>
    </w:p>
    <w:p w:rsidR="00D4673A" w:rsidRPr="0083473F" w:rsidRDefault="00D4673A" w:rsidP="00E47F89"/>
    <w:p w:rsidR="00394D26" w:rsidRDefault="00394D26" w:rsidP="00394D26">
      <w:pPr>
        <w:jc w:val="both"/>
      </w:pPr>
      <w:r w:rsidRPr="0083473F">
        <w:t>Aktivita je plně provázána s prioritou Strategického rámce MAP, Priorita 4 Sdílení zkušeností a dobré praxe a rozvoj spolupráce ve vzdělávání, cíl 4.5 Setkávání učitelů, setkávání ředitelů, sdílení zkušeností a dobré praxe.</w:t>
      </w:r>
    </w:p>
    <w:p w:rsidR="00394D26" w:rsidRDefault="00394D26" w:rsidP="00394D26">
      <w:pPr>
        <w:jc w:val="both"/>
      </w:pPr>
    </w:p>
    <w:p w:rsidR="00394D26" w:rsidRDefault="00394D26" w:rsidP="00E47F89"/>
    <w:tbl>
      <w:tblPr>
        <w:tblStyle w:val="Mkatabulky"/>
        <w:tblW w:w="0" w:type="auto"/>
        <w:tblLook w:val="04A0"/>
      </w:tblPr>
      <w:tblGrid>
        <w:gridCol w:w="2660"/>
        <w:gridCol w:w="6552"/>
      </w:tblGrid>
      <w:tr w:rsidR="008E4076" w:rsidRPr="00FC7D16" w:rsidTr="008B3EE8">
        <w:tc>
          <w:tcPr>
            <w:tcW w:w="2660" w:type="dxa"/>
            <w:shd w:val="clear" w:color="auto" w:fill="8DB3E2" w:themeFill="text2" w:themeFillTint="66"/>
          </w:tcPr>
          <w:p w:rsidR="008E4076" w:rsidRPr="00FC7D16" w:rsidRDefault="008E4076" w:rsidP="008B3EE8">
            <w:pPr>
              <w:jc w:val="both"/>
              <w:rPr>
                <w:lang w:val="cs-CZ"/>
              </w:rPr>
            </w:pPr>
            <w:r w:rsidRPr="00FC7D16">
              <w:rPr>
                <w:lang w:val="cs-CZ"/>
              </w:rPr>
              <w:t>Číslo a název aktivity</w:t>
            </w:r>
          </w:p>
        </w:tc>
        <w:tc>
          <w:tcPr>
            <w:tcW w:w="6552" w:type="dxa"/>
            <w:shd w:val="clear" w:color="auto" w:fill="8DB3E2" w:themeFill="text2" w:themeFillTint="66"/>
          </w:tcPr>
          <w:p w:rsidR="008E4076" w:rsidRPr="00FC7D16" w:rsidRDefault="008E4076" w:rsidP="008B3EE8">
            <w:pPr>
              <w:rPr>
                <w:lang w:val="cs-CZ"/>
              </w:rPr>
            </w:pPr>
            <w:r w:rsidRPr="008E4076">
              <w:rPr>
                <w:lang w:val="cs-CZ"/>
              </w:rPr>
              <w:t>1.1.4. Stáže učitelů/ředitelů v jiných ZŠ</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Typ aktivity</w:t>
            </w:r>
          </w:p>
        </w:tc>
        <w:tc>
          <w:tcPr>
            <w:tcW w:w="6552" w:type="dxa"/>
            <w:shd w:val="clear" w:color="auto" w:fill="C6D9F1" w:themeFill="text2" w:themeFillTint="33"/>
          </w:tcPr>
          <w:p w:rsidR="008E4076" w:rsidRPr="00FC7D16" w:rsidRDefault="008E4076" w:rsidP="008B3EE8">
            <w:pPr>
              <w:jc w:val="both"/>
              <w:rPr>
                <w:lang w:val="cs-CZ"/>
              </w:rPr>
            </w:pPr>
            <w:r w:rsidRPr="00FC7D16">
              <w:rPr>
                <w:lang w:val="cs-CZ"/>
              </w:rPr>
              <w:t xml:space="preserve">Aktivita </w:t>
            </w:r>
            <w:r>
              <w:rPr>
                <w:lang w:val="cs-CZ"/>
              </w:rPr>
              <w:t>spolupráce</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Charakteristika aktivity</w:t>
            </w:r>
          </w:p>
        </w:tc>
        <w:tc>
          <w:tcPr>
            <w:tcW w:w="6552" w:type="dxa"/>
            <w:shd w:val="clear" w:color="auto" w:fill="C6D9F1" w:themeFill="text2" w:themeFillTint="33"/>
          </w:tcPr>
          <w:p w:rsidR="008E4076" w:rsidRPr="00FC7D16" w:rsidRDefault="004D2182" w:rsidP="008B3EE8">
            <w:pPr>
              <w:jc w:val="both"/>
              <w:rPr>
                <w:lang w:val="cs-CZ"/>
              </w:rPr>
            </w:pPr>
            <w:r>
              <w:rPr>
                <w:lang w:val="cs-CZ"/>
              </w:rPr>
              <w:t>Stáže</w:t>
            </w:r>
            <w:r w:rsidR="008E4076">
              <w:rPr>
                <w:lang w:val="cs-CZ"/>
              </w:rPr>
              <w:t xml:space="preserve"> učitelů</w:t>
            </w:r>
            <w:r>
              <w:rPr>
                <w:lang w:val="cs-CZ"/>
              </w:rPr>
              <w:t xml:space="preserve"> a ředitelů</w:t>
            </w:r>
            <w:r w:rsidR="008E4076">
              <w:rPr>
                <w:lang w:val="cs-CZ"/>
              </w:rPr>
              <w:t xml:space="preserve">, výměna zkušeností a přenos dobré praxe v oblasti </w:t>
            </w:r>
            <w:r>
              <w:rPr>
                <w:lang w:val="cs-CZ"/>
              </w:rPr>
              <w:t xml:space="preserve">čtenářské a matematické </w:t>
            </w:r>
            <w:r w:rsidR="008E4076">
              <w:rPr>
                <w:lang w:val="cs-CZ"/>
              </w:rPr>
              <w:t>gramotnosti</w:t>
            </w:r>
            <w:r>
              <w:rPr>
                <w:lang w:val="cs-CZ"/>
              </w:rPr>
              <w:t xml:space="preserve"> a inkluzivního vzdělávání</w:t>
            </w:r>
          </w:p>
        </w:tc>
      </w:tr>
      <w:tr w:rsidR="008E4076" w:rsidRPr="00FC7D16" w:rsidTr="008B3EE8">
        <w:tc>
          <w:tcPr>
            <w:tcW w:w="2660" w:type="dxa"/>
            <w:shd w:val="clear" w:color="auto" w:fill="C6D9F1" w:themeFill="text2" w:themeFillTint="33"/>
          </w:tcPr>
          <w:p w:rsidR="008E4076" w:rsidRPr="00AC3069" w:rsidRDefault="008E4076" w:rsidP="008B3EE8">
            <w:pPr>
              <w:rPr>
                <w:highlight w:val="yellow"/>
                <w:lang w:val="cs-CZ"/>
              </w:rPr>
            </w:pPr>
            <w:r w:rsidRPr="00110773">
              <w:rPr>
                <w:lang w:val="cs-CZ"/>
              </w:rPr>
              <w:t>Vazba na povinná, doporučená, volitelná a průřezová opatření MAP</w:t>
            </w:r>
          </w:p>
        </w:tc>
        <w:tc>
          <w:tcPr>
            <w:tcW w:w="6552" w:type="dxa"/>
            <w:shd w:val="clear" w:color="auto" w:fill="C6D9F1" w:themeFill="text2" w:themeFillTint="33"/>
          </w:tcPr>
          <w:p w:rsidR="008E4076" w:rsidRDefault="008E4076" w:rsidP="008B3EE8">
            <w:pPr>
              <w:jc w:val="both"/>
              <w:rPr>
                <w:lang w:val="cs-CZ"/>
              </w:rPr>
            </w:pPr>
            <w:r>
              <w:rPr>
                <w:lang w:val="cs-CZ"/>
              </w:rPr>
              <w:t xml:space="preserve">Povinné opatření </w:t>
            </w:r>
            <w:r w:rsidRPr="004A7128">
              <w:rPr>
                <w:lang w:val="cs-CZ"/>
              </w:rPr>
              <w:t>MAP č. 2. Čtenářská a matematická gramotnost v základním vzděláván</w:t>
            </w:r>
            <w:r>
              <w:rPr>
                <w:lang w:val="cs-CZ"/>
              </w:rPr>
              <w:t>í</w:t>
            </w:r>
          </w:p>
          <w:p w:rsidR="004D2182" w:rsidRPr="00FC7D16" w:rsidRDefault="004D2182" w:rsidP="008B3EE8">
            <w:pPr>
              <w:jc w:val="both"/>
              <w:rPr>
                <w:lang w:val="cs-CZ"/>
              </w:rPr>
            </w:pPr>
            <w:r>
              <w:rPr>
                <w:lang w:val="cs-CZ"/>
              </w:rPr>
              <w:t xml:space="preserve">Povinné opatření </w:t>
            </w:r>
            <w:r w:rsidRPr="004A7128">
              <w:rPr>
                <w:lang w:val="cs-CZ"/>
              </w:rPr>
              <w:t>MAP č.</w:t>
            </w:r>
            <w:r>
              <w:rPr>
                <w:lang w:val="cs-CZ"/>
              </w:rPr>
              <w:t xml:space="preserve"> 3. </w:t>
            </w:r>
            <w:r w:rsidRPr="00FC7D16">
              <w:rPr>
                <w:lang w:val="cs-CZ"/>
              </w:rPr>
              <w:t>Inkluzivní vzdělávání a podpora dětí a žáků ohrožených školním neúspěchem</w:t>
            </w:r>
          </w:p>
        </w:tc>
      </w:tr>
      <w:tr w:rsidR="008E4076" w:rsidRPr="00FC7D16" w:rsidTr="008B3EE8">
        <w:tc>
          <w:tcPr>
            <w:tcW w:w="2660" w:type="dxa"/>
            <w:shd w:val="clear" w:color="auto" w:fill="C6D9F1" w:themeFill="text2" w:themeFillTint="33"/>
          </w:tcPr>
          <w:p w:rsidR="008E4076" w:rsidRPr="00AC3069" w:rsidRDefault="008E4076" w:rsidP="008B3EE8">
            <w:pPr>
              <w:rPr>
                <w:highlight w:val="yellow"/>
                <w:lang w:val="cs-CZ"/>
              </w:rPr>
            </w:pPr>
            <w:r w:rsidRPr="00127815">
              <w:rPr>
                <w:lang w:val="cs-CZ"/>
              </w:rPr>
              <w:t xml:space="preserve">Vazba na strategické záměry a koncepční </w:t>
            </w:r>
            <w:r w:rsidRPr="00127815">
              <w:rPr>
                <w:lang w:val="cs-CZ"/>
              </w:rPr>
              <w:lastRenderedPageBreak/>
              <w:t>dokumenty</w:t>
            </w:r>
          </w:p>
        </w:tc>
        <w:tc>
          <w:tcPr>
            <w:tcW w:w="6552" w:type="dxa"/>
            <w:shd w:val="clear" w:color="auto" w:fill="C6D9F1" w:themeFill="text2" w:themeFillTint="33"/>
          </w:tcPr>
          <w:p w:rsidR="008E4076" w:rsidRPr="008065B8" w:rsidRDefault="00BD3B38" w:rsidP="008B3EE8">
            <w:pPr>
              <w:jc w:val="both"/>
              <w:rPr>
                <w:lang w:val="cs-CZ"/>
              </w:rPr>
            </w:pPr>
            <w:r w:rsidRPr="008065B8">
              <w:rPr>
                <w:lang w:val="cs-CZ"/>
              </w:rPr>
              <w:lastRenderedPageBreak/>
              <w:t xml:space="preserve">V obecné rovině podporuje principy Strategie vzdělávací politiky ČR do roku 2020, Akční plán inkluzivního vzdělávání 2016-2018, Dlouhodobý </w:t>
            </w:r>
            <w:r w:rsidRPr="008065B8">
              <w:rPr>
                <w:lang w:val="cs-CZ"/>
              </w:rPr>
              <w:lastRenderedPageBreak/>
              <w:t>záměr vzdělávání a rozvoje vzdělávací soustavy České republiky na období let 2015-2020, Dlouhodobý záměr vzdělávání a rozvoje vzdělávací soustavy hlavního města Prahy 2016 – 2020</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lastRenderedPageBreak/>
              <w:t>Zdroj financování</w:t>
            </w:r>
          </w:p>
        </w:tc>
        <w:tc>
          <w:tcPr>
            <w:tcW w:w="6552" w:type="dxa"/>
            <w:shd w:val="clear" w:color="auto" w:fill="C6D9F1" w:themeFill="text2" w:themeFillTint="33"/>
          </w:tcPr>
          <w:p w:rsidR="008E4076" w:rsidRPr="008065B8" w:rsidRDefault="00186295" w:rsidP="00186295">
            <w:pPr>
              <w:jc w:val="both"/>
              <w:rPr>
                <w:lang w:val="cs-CZ"/>
              </w:rPr>
            </w:pPr>
            <w:r w:rsidRPr="008065B8">
              <w:rPr>
                <w:b/>
                <w:lang w:val="cs-CZ"/>
              </w:rPr>
              <w:t>Rozpočet MAP</w:t>
            </w:r>
            <w:r w:rsidRPr="008065B8">
              <w:rPr>
                <w:lang w:val="cs-CZ"/>
              </w:rPr>
              <w:t>, eventuelně d</w:t>
            </w:r>
            <w:r w:rsidR="008E4076" w:rsidRPr="008065B8">
              <w:rPr>
                <w:lang w:val="cs-CZ"/>
              </w:rPr>
              <w:t>otační tituly</w:t>
            </w:r>
            <w:r w:rsidR="00153BB4" w:rsidRPr="008065B8">
              <w:rPr>
                <w:lang w:val="cs-CZ"/>
              </w:rPr>
              <w:t xml:space="preserve"> – Inkluze a multikulturní vzdělávání (výzva </w:t>
            </w:r>
            <w:r w:rsidR="008A6D71" w:rsidRPr="008065B8">
              <w:rPr>
                <w:lang w:val="cs-CZ"/>
              </w:rPr>
              <w:t xml:space="preserve">č. 28 </w:t>
            </w:r>
            <w:r w:rsidR="002B7AE8" w:rsidRPr="008065B8">
              <w:rPr>
                <w:lang w:val="cs-CZ"/>
              </w:rPr>
              <w:t xml:space="preserve">OP Praha pól růstu </w:t>
            </w:r>
            <w:r w:rsidR="00153BB4" w:rsidRPr="008065B8">
              <w:rPr>
                <w:lang w:val="cs-CZ"/>
              </w:rPr>
              <w:t>ČR</w:t>
            </w:r>
            <w:r w:rsidR="002B7AE8" w:rsidRPr="008065B8">
              <w:rPr>
                <w:lang w:val="cs-CZ"/>
              </w:rPr>
              <w:t>, dále jen OP PPR</w:t>
            </w:r>
            <w:r w:rsidR="00153BB4" w:rsidRPr="008065B8">
              <w:rPr>
                <w:lang w:val="cs-CZ"/>
              </w:rPr>
              <w:t>)</w:t>
            </w:r>
            <w:r w:rsidR="008E4076" w:rsidRPr="008065B8">
              <w:rPr>
                <w:lang w:val="cs-CZ"/>
              </w:rPr>
              <w:t>,</w:t>
            </w:r>
            <w:r w:rsidRPr="008065B8">
              <w:rPr>
                <w:lang w:val="cs-CZ"/>
              </w:rPr>
              <w:t xml:space="preserve"> </w:t>
            </w:r>
            <w:r w:rsidR="00153BB4" w:rsidRPr="008065B8">
              <w:rPr>
                <w:lang w:val="cs-CZ"/>
              </w:rPr>
              <w:t>případně Šablony pro MŠ a ZŠ II. (OP VVV)</w:t>
            </w:r>
            <w:r w:rsidR="008E4076" w:rsidRPr="008065B8">
              <w:rPr>
                <w:lang w:val="cs-CZ"/>
              </w:rPr>
              <w:t xml:space="preserve"> rozpočty škol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Předpokládané náklady</w:t>
            </w:r>
          </w:p>
        </w:tc>
        <w:tc>
          <w:tcPr>
            <w:tcW w:w="6552" w:type="dxa"/>
            <w:shd w:val="clear" w:color="auto" w:fill="C6D9F1" w:themeFill="text2" w:themeFillTint="33"/>
          </w:tcPr>
          <w:p w:rsidR="008E4076" w:rsidRPr="008065B8" w:rsidRDefault="00186295" w:rsidP="008B3EE8">
            <w:pPr>
              <w:jc w:val="both"/>
              <w:rPr>
                <w:lang w:val="cs-CZ"/>
              </w:rPr>
            </w:pPr>
            <w:r w:rsidRPr="008065B8">
              <w:rPr>
                <w:lang w:val="cs-CZ"/>
              </w:rPr>
              <w:t xml:space="preserve">2000 Kč osoba/den, v případě projektového financování </w:t>
            </w:r>
            <w:r w:rsidR="00153BB4" w:rsidRPr="008065B8">
              <w:rPr>
                <w:lang w:val="cs-CZ"/>
              </w:rPr>
              <w:t>1 – 10 mil. Kč (dle zvolených aktivit výzvy OP PPR)</w:t>
            </w:r>
          </w:p>
        </w:tc>
      </w:tr>
      <w:tr w:rsidR="008E4076" w:rsidRPr="00FC7D16" w:rsidTr="008B3EE8">
        <w:tc>
          <w:tcPr>
            <w:tcW w:w="2660" w:type="dxa"/>
            <w:shd w:val="clear" w:color="auto" w:fill="C6D9F1" w:themeFill="text2" w:themeFillTint="33"/>
          </w:tcPr>
          <w:p w:rsidR="008E4076" w:rsidRPr="00110773" w:rsidRDefault="008E4076" w:rsidP="008B3EE8">
            <w:pPr>
              <w:rPr>
                <w:lang w:val="cs-CZ"/>
              </w:rPr>
            </w:pPr>
            <w:r w:rsidRPr="00110773">
              <w:rPr>
                <w:lang w:val="cs-CZ"/>
              </w:rPr>
              <w:t>Indikátor</w:t>
            </w:r>
          </w:p>
        </w:tc>
        <w:tc>
          <w:tcPr>
            <w:tcW w:w="6552" w:type="dxa"/>
            <w:shd w:val="clear" w:color="auto" w:fill="C6D9F1" w:themeFill="text2" w:themeFillTint="33"/>
          </w:tcPr>
          <w:p w:rsidR="00153BB4" w:rsidRPr="00110773" w:rsidRDefault="008E4076" w:rsidP="008E4076">
            <w:pPr>
              <w:jc w:val="both"/>
              <w:rPr>
                <w:lang w:val="cs-CZ"/>
              </w:rPr>
            </w:pPr>
            <w:r w:rsidRPr="00110773">
              <w:rPr>
                <w:lang w:val="cs-CZ"/>
              </w:rPr>
              <w:t xml:space="preserve">Počet uskutečněných </w:t>
            </w:r>
            <w:r>
              <w:rPr>
                <w:lang w:val="cs-CZ"/>
              </w:rPr>
              <w:t>stáží</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8E4076" w:rsidRPr="008065B8" w:rsidRDefault="008E0D8D" w:rsidP="008B3EE8">
            <w:pPr>
              <w:jc w:val="both"/>
            </w:pPr>
            <w:r w:rsidRPr="008065B8">
              <w:t>ZŠ Břečťanová, Švehlova, Karla Čapka, Brigádníků, Olešská, Jakutská, Eden, U Roháčových kasáren, Beehive, V Rybníčkách</w:t>
            </w:r>
            <w:r w:rsidR="008065B8" w:rsidRPr="008065B8">
              <w:t xml:space="preserve"> (ZŠ vytvářející tzv. Síť spolupracujících škol)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Spolupráce</w:t>
            </w:r>
          </w:p>
        </w:tc>
        <w:tc>
          <w:tcPr>
            <w:tcW w:w="6552" w:type="dxa"/>
            <w:shd w:val="clear" w:color="auto" w:fill="C6D9F1" w:themeFill="text2" w:themeFillTint="33"/>
          </w:tcPr>
          <w:p w:rsidR="008E4076" w:rsidRPr="008065B8" w:rsidRDefault="008065B8" w:rsidP="008B3EE8">
            <w:pPr>
              <w:jc w:val="both"/>
              <w:rPr>
                <w:lang w:val="cs-CZ"/>
              </w:rPr>
            </w:pPr>
            <w:r w:rsidRPr="008065B8">
              <w:rPr>
                <w:lang w:val="cs-CZ"/>
              </w:rPr>
              <w:t>ZŠ vytvářející tzv. síť spolupracujících škol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Odpovědnost</w:t>
            </w:r>
          </w:p>
        </w:tc>
        <w:tc>
          <w:tcPr>
            <w:tcW w:w="6552" w:type="dxa"/>
            <w:shd w:val="clear" w:color="auto" w:fill="C6D9F1" w:themeFill="text2" w:themeFillTint="33"/>
          </w:tcPr>
          <w:p w:rsidR="008E4076" w:rsidRPr="008065B8" w:rsidRDefault="008E4076" w:rsidP="008B3EE8">
            <w:pPr>
              <w:jc w:val="both"/>
              <w:rPr>
                <w:lang w:val="cs-CZ"/>
              </w:rPr>
            </w:pPr>
            <w:r w:rsidRPr="008065B8">
              <w:rPr>
                <w:lang w:val="cs-CZ"/>
              </w:rPr>
              <w:t>Vedení škol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Termín</w:t>
            </w:r>
          </w:p>
        </w:tc>
        <w:tc>
          <w:tcPr>
            <w:tcW w:w="6552" w:type="dxa"/>
            <w:shd w:val="clear" w:color="auto" w:fill="C6D9F1" w:themeFill="text2" w:themeFillTint="33"/>
          </w:tcPr>
          <w:p w:rsidR="008E4076" w:rsidRPr="008065B8" w:rsidRDefault="008065B8" w:rsidP="008065B8">
            <w:pPr>
              <w:jc w:val="both"/>
              <w:rPr>
                <w:lang w:val="cs-CZ"/>
              </w:rPr>
            </w:pPr>
            <w:r w:rsidRPr="008065B8">
              <w:rPr>
                <w:lang w:val="cs-CZ"/>
              </w:rPr>
              <w:t xml:space="preserve">Průběžně </w:t>
            </w:r>
          </w:p>
        </w:tc>
      </w:tr>
    </w:tbl>
    <w:p w:rsidR="008E4076" w:rsidRPr="008E4076" w:rsidRDefault="008E4076" w:rsidP="00E47F89"/>
    <w:p w:rsidR="008E4076" w:rsidRDefault="008E4076" w:rsidP="00E47F89"/>
    <w:p w:rsidR="00875680" w:rsidRDefault="00875680" w:rsidP="00E47F89"/>
    <w:p w:rsidR="008E4076" w:rsidRPr="007869E8" w:rsidRDefault="008E4076" w:rsidP="008E4076">
      <w:pPr>
        <w:rPr>
          <w:b/>
        </w:rPr>
      </w:pPr>
      <w:r w:rsidRPr="007869E8">
        <w:rPr>
          <w:b/>
        </w:rPr>
        <w:t>Aktivita 1.1.5. Sdílení v oblasti aktivit logického myšlení</w:t>
      </w:r>
    </w:p>
    <w:p w:rsidR="008E4076" w:rsidRPr="007869E8" w:rsidRDefault="008E4076" w:rsidP="008E4076">
      <w:pPr>
        <w:rPr>
          <w:b/>
        </w:rPr>
      </w:pPr>
    </w:p>
    <w:p w:rsidR="00867DB6" w:rsidRPr="007869E8" w:rsidRDefault="00867DB6" w:rsidP="00867DB6">
      <w:pPr>
        <w:jc w:val="both"/>
      </w:pPr>
      <w:r w:rsidRPr="007869E8">
        <w:t xml:space="preserve">Z dotazníkového šetření provedeného na základních školách MČ Praha 10 vyplynula zřejmá potřeba podpory sdílení pozitivních i negativních zkušeností v oblasti podpory logického myšlení. Spolupráce pedagogů může napomoci k rozvoji vzdělávání v této oblasti. Pozitivním aspektem může být také zavádění metod RWCT.  </w:t>
      </w:r>
    </w:p>
    <w:p w:rsidR="00867DB6" w:rsidRPr="007869E8" w:rsidRDefault="00867DB6" w:rsidP="00867DB6">
      <w:pPr>
        <w:jc w:val="both"/>
      </w:pPr>
    </w:p>
    <w:p w:rsidR="00D4673A" w:rsidRPr="007869E8" w:rsidRDefault="00D4673A" w:rsidP="00D4673A">
      <w:pPr>
        <w:jc w:val="both"/>
      </w:pPr>
      <w:r w:rsidRPr="007869E8">
        <w:t>Aktivity logického myšlení označily základní školy za jednu z priorit, považují tyto aktivity za efektivní způsob cíleného rozvoje rozumových schopností žáků a chtějí být informovány o tom, jaké aktivity jsou ve vyučovacím procesu využitelné.</w:t>
      </w:r>
    </w:p>
    <w:p w:rsidR="00394D26" w:rsidRPr="007869E8" w:rsidRDefault="00394D26" w:rsidP="00D4673A">
      <w:pPr>
        <w:jc w:val="both"/>
      </w:pPr>
    </w:p>
    <w:p w:rsidR="00394D26" w:rsidRPr="007869E8" w:rsidRDefault="00394D26" w:rsidP="00D4673A">
      <w:pPr>
        <w:jc w:val="both"/>
      </w:pPr>
      <w:r w:rsidRPr="007869E8">
        <w:t xml:space="preserve">Aktivita je plně provázána s prioritou Strategického rámce MAP, Priorita 4 Sdílení zkušeností a dobré praxe a rozvoj spolupráce ve vzdělávání, cíl 4.5 Setkávání učitelů, setkávání ředitelů, sdílení zkušeností a dobré. Provázána je také s prioritou Strategického rámce MAP 1 Rozvoj klíčových kompetencí dětí a žáků mateřských a základních škol, cíl 1.1 Podpora polytechnické gramotnosti, cíl 1.2 Podpora environmentální výchovy a přírodních věd, cíl 1.3 Rozvoj čtenářské a matematické (pre)gramotnosti a cíl 1.5 Zvýšení digitálních kompetencí dětí a žáků. </w:t>
      </w:r>
    </w:p>
    <w:p w:rsidR="008E0D8D" w:rsidRDefault="008E0D8D" w:rsidP="00D4673A">
      <w:pPr>
        <w:jc w:val="both"/>
        <w:rPr>
          <w:highlight w:val="yellow"/>
        </w:rPr>
      </w:pPr>
    </w:p>
    <w:p w:rsidR="008E4076" w:rsidRDefault="008E4076" w:rsidP="008E4076">
      <w:pPr>
        <w:rPr>
          <w:b/>
        </w:rPr>
      </w:pPr>
    </w:p>
    <w:tbl>
      <w:tblPr>
        <w:tblStyle w:val="Mkatabulky"/>
        <w:tblW w:w="0" w:type="auto"/>
        <w:tblLook w:val="04A0"/>
      </w:tblPr>
      <w:tblGrid>
        <w:gridCol w:w="2660"/>
        <w:gridCol w:w="6552"/>
      </w:tblGrid>
      <w:tr w:rsidR="008E4076" w:rsidRPr="00FC7D16" w:rsidTr="008B3EE8">
        <w:tc>
          <w:tcPr>
            <w:tcW w:w="2660" w:type="dxa"/>
            <w:shd w:val="clear" w:color="auto" w:fill="8DB3E2" w:themeFill="text2" w:themeFillTint="66"/>
          </w:tcPr>
          <w:p w:rsidR="008E4076" w:rsidRPr="00FC7D16" w:rsidRDefault="008E4076" w:rsidP="008B3EE8">
            <w:pPr>
              <w:jc w:val="both"/>
              <w:rPr>
                <w:lang w:val="cs-CZ"/>
              </w:rPr>
            </w:pPr>
            <w:r w:rsidRPr="00FC7D16">
              <w:rPr>
                <w:lang w:val="cs-CZ"/>
              </w:rPr>
              <w:t>Číslo a název aktivity</w:t>
            </w:r>
          </w:p>
        </w:tc>
        <w:tc>
          <w:tcPr>
            <w:tcW w:w="6552" w:type="dxa"/>
            <w:shd w:val="clear" w:color="auto" w:fill="8DB3E2" w:themeFill="text2" w:themeFillTint="66"/>
          </w:tcPr>
          <w:p w:rsidR="008E4076" w:rsidRPr="00FC7D16" w:rsidRDefault="004D2182" w:rsidP="008B3EE8">
            <w:pPr>
              <w:rPr>
                <w:lang w:val="cs-CZ"/>
              </w:rPr>
            </w:pPr>
            <w:r w:rsidRPr="004D2182">
              <w:rPr>
                <w:lang w:val="cs-CZ"/>
              </w:rPr>
              <w:t>1.1.5. Sdílení v oblasti aktivit logického myšlení</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Typ aktivity</w:t>
            </w:r>
          </w:p>
        </w:tc>
        <w:tc>
          <w:tcPr>
            <w:tcW w:w="6552" w:type="dxa"/>
            <w:shd w:val="clear" w:color="auto" w:fill="C6D9F1" w:themeFill="text2" w:themeFillTint="33"/>
          </w:tcPr>
          <w:p w:rsidR="008E4076" w:rsidRPr="00FC7D16" w:rsidRDefault="008E4076" w:rsidP="008B3EE8">
            <w:pPr>
              <w:jc w:val="both"/>
              <w:rPr>
                <w:lang w:val="cs-CZ"/>
              </w:rPr>
            </w:pPr>
            <w:r w:rsidRPr="00FC7D16">
              <w:rPr>
                <w:lang w:val="cs-CZ"/>
              </w:rPr>
              <w:t xml:space="preserve">Aktivita </w:t>
            </w:r>
            <w:r>
              <w:rPr>
                <w:lang w:val="cs-CZ"/>
              </w:rPr>
              <w:t>spolupráce</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Charakteristika aktivity</w:t>
            </w:r>
          </w:p>
        </w:tc>
        <w:tc>
          <w:tcPr>
            <w:tcW w:w="6552" w:type="dxa"/>
            <w:shd w:val="clear" w:color="auto" w:fill="C6D9F1" w:themeFill="text2" w:themeFillTint="33"/>
          </w:tcPr>
          <w:p w:rsidR="008E4076" w:rsidRPr="00FC7D16" w:rsidRDefault="008E4076" w:rsidP="004D2182">
            <w:pPr>
              <w:jc w:val="both"/>
              <w:rPr>
                <w:lang w:val="cs-CZ"/>
              </w:rPr>
            </w:pPr>
            <w:r>
              <w:rPr>
                <w:lang w:val="cs-CZ"/>
              </w:rPr>
              <w:t>Setkávání učitelů, výměna zkušeností a přenos dobré praxe v</w:t>
            </w:r>
            <w:r w:rsidR="004D2182">
              <w:rPr>
                <w:lang w:val="cs-CZ"/>
              </w:rPr>
              <w:t> oblasti podpory logického myšlení</w:t>
            </w:r>
          </w:p>
        </w:tc>
      </w:tr>
      <w:tr w:rsidR="008E4076" w:rsidRPr="00FC7D16" w:rsidTr="008B3EE8">
        <w:tc>
          <w:tcPr>
            <w:tcW w:w="2660" w:type="dxa"/>
            <w:shd w:val="clear" w:color="auto" w:fill="C6D9F1" w:themeFill="text2" w:themeFillTint="33"/>
          </w:tcPr>
          <w:p w:rsidR="008E4076" w:rsidRPr="00AC3069" w:rsidRDefault="008E4076" w:rsidP="008B3EE8">
            <w:pPr>
              <w:rPr>
                <w:highlight w:val="yellow"/>
                <w:lang w:val="cs-CZ"/>
              </w:rPr>
            </w:pPr>
            <w:r w:rsidRPr="00110773">
              <w:rPr>
                <w:lang w:val="cs-CZ"/>
              </w:rPr>
              <w:t>Vazba na povinná, doporučená, volitelná a průřezová opatření MAP</w:t>
            </w:r>
          </w:p>
        </w:tc>
        <w:tc>
          <w:tcPr>
            <w:tcW w:w="6552" w:type="dxa"/>
            <w:shd w:val="clear" w:color="auto" w:fill="C6D9F1" w:themeFill="text2" w:themeFillTint="33"/>
          </w:tcPr>
          <w:p w:rsidR="008E4076" w:rsidRDefault="008E4076" w:rsidP="008B3EE8">
            <w:pPr>
              <w:jc w:val="both"/>
              <w:rPr>
                <w:lang w:val="cs-CZ"/>
              </w:rPr>
            </w:pPr>
            <w:r>
              <w:rPr>
                <w:lang w:val="cs-CZ"/>
              </w:rPr>
              <w:t xml:space="preserve">Povinné opatření </w:t>
            </w:r>
            <w:r w:rsidRPr="004A7128">
              <w:rPr>
                <w:lang w:val="cs-CZ"/>
              </w:rPr>
              <w:t>MAP č. 2. Čtenářská a matematická gramotnost v základním vzděláván</w:t>
            </w:r>
            <w:r>
              <w:rPr>
                <w:lang w:val="cs-CZ"/>
              </w:rPr>
              <w:t>í</w:t>
            </w:r>
          </w:p>
          <w:p w:rsidR="004D2182" w:rsidRPr="00FC7D16" w:rsidRDefault="004D2182" w:rsidP="008B3EE8">
            <w:pPr>
              <w:jc w:val="both"/>
              <w:rPr>
                <w:lang w:val="cs-CZ"/>
              </w:rPr>
            </w:pPr>
            <w:r>
              <w:rPr>
                <w:lang w:val="cs-CZ"/>
              </w:rPr>
              <w:t>Volitelné opatření MAP Rozvoj kompetencí dětí a žáků v polytechnickém vzdělávání (STEM, EVVO)</w:t>
            </w:r>
          </w:p>
        </w:tc>
      </w:tr>
      <w:tr w:rsidR="008E4076" w:rsidRPr="00FC7D16" w:rsidTr="008B3EE8">
        <w:tc>
          <w:tcPr>
            <w:tcW w:w="2660" w:type="dxa"/>
            <w:shd w:val="clear" w:color="auto" w:fill="C6D9F1" w:themeFill="text2" w:themeFillTint="33"/>
          </w:tcPr>
          <w:p w:rsidR="008E4076" w:rsidRPr="00127815" w:rsidRDefault="008E4076" w:rsidP="008B3EE8">
            <w:pPr>
              <w:rPr>
                <w:lang w:val="cs-CZ"/>
              </w:rPr>
            </w:pPr>
            <w:r w:rsidRPr="00127815">
              <w:rPr>
                <w:lang w:val="cs-CZ"/>
              </w:rPr>
              <w:lastRenderedPageBreak/>
              <w:t>Vazba na strategické záměry a koncepční dokumenty</w:t>
            </w:r>
          </w:p>
        </w:tc>
        <w:tc>
          <w:tcPr>
            <w:tcW w:w="6552" w:type="dxa"/>
            <w:shd w:val="clear" w:color="auto" w:fill="C6D9F1" w:themeFill="text2" w:themeFillTint="33"/>
          </w:tcPr>
          <w:p w:rsidR="008E4076" w:rsidRPr="00BC057A" w:rsidRDefault="00BD3B38" w:rsidP="00870D47">
            <w:pPr>
              <w:jc w:val="both"/>
              <w:rPr>
                <w:lang w:val="cs-CZ"/>
              </w:rPr>
            </w:pPr>
            <w:r w:rsidRPr="00BC057A">
              <w:rPr>
                <w:lang w:val="cs-CZ"/>
              </w:rPr>
              <w:t>V obecné rovině podporuje principy Strategie vzděl</w:t>
            </w:r>
            <w:r w:rsidR="00870D47" w:rsidRPr="00BC057A">
              <w:rPr>
                <w:lang w:val="cs-CZ"/>
              </w:rPr>
              <w:t>ávací politiky ČR do roku 2020</w:t>
            </w:r>
            <w:r w:rsidRPr="00BC057A">
              <w:rPr>
                <w:lang w:val="cs-CZ"/>
              </w:rPr>
              <w:t xml:space="preserve">, Dlouhodobý záměr vzdělávání a rozvoje vzdělávací soustavy České republiky na období let 2015-2020, </w:t>
            </w:r>
            <w:r w:rsidR="00870D47" w:rsidRPr="00BC057A">
              <w:rPr>
                <w:lang w:val="cs-CZ"/>
              </w:rPr>
              <w:t xml:space="preserve">Strategie digitálního vzdělávání do roku 2020, </w:t>
            </w:r>
            <w:r w:rsidRPr="00BC057A">
              <w:rPr>
                <w:lang w:val="cs-CZ"/>
              </w:rPr>
              <w:t>Dlouhodobý záměr vzdělávání a rozvoje vzdělávací soustavy hlavního města Prahy 2016 – 2020</w:t>
            </w:r>
          </w:p>
        </w:tc>
      </w:tr>
      <w:tr w:rsidR="008E4076" w:rsidRPr="00FC7D16" w:rsidTr="008B3EE8">
        <w:tc>
          <w:tcPr>
            <w:tcW w:w="2660" w:type="dxa"/>
            <w:shd w:val="clear" w:color="auto" w:fill="C6D9F1" w:themeFill="text2" w:themeFillTint="33"/>
          </w:tcPr>
          <w:p w:rsidR="008E4076" w:rsidRPr="00127815" w:rsidRDefault="008E4076" w:rsidP="008B3EE8">
            <w:pPr>
              <w:rPr>
                <w:lang w:val="cs-CZ"/>
              </w:rPr>
            </w:pPr>
            <w:r w:rsidRPr="00127815">
              <w:rPr>
                <w:lang w:val="cs-CZ"/>
              </w:rPr>
              <w:t>Zdroj financování</w:t>
            </w:r>
          </w:p>
        </w:tc>
        <w:tc>
          <w:tcPr>
            <w:tcW w:w="6552" w:type="dxa"/>
            <w:shd w:val="clear" w:color="auto" w:fill="C6D9F1" w:themeFill="text2" w:themeFillTint="33"/>
          </w:tcPr>
          <w:p w:rsidR="008E4076" w:rsidRPr="00BC057A" w:rsidRDefault="00BC057A" w:rsidP="00BC057A">
            <w:pPr>
              <w:jc w:val="both"/>
              <w:rPr>
                <w:lang w:val="cs-CZ"/>
              </w:rPr>
            </w:pPr>
            <w:r w:rsidRPr="00BC057A">
              <w:rPr>
                <w:b/>
                <w:lang w:val="cs-CZ"/>
              </w:rPr>
              <w:t>Rozpočet MAP</w:t>
            </w:r>
            <w:r w:rsidRPr="00BC057A">
              <w:rPr>
                <w:lang w:val="cs-CZ"/>
              </w:rPr>
              <w:t>, event. d</w:t>
            </w:r>
            <w:r w:rsidR="008E4076" w:rsidRPr="00BC057A">
              <w:rPr>
                <w:lang w:val="cs-CZ"/>
              </w:rPr>
              <w:t>otační tituly</w:t>
            </w:r>
            <w:r w:rsidR="00667AC4" w:rsidRPr="00BC057A">
              <w:rPr>
                <w:lang w:val="cs-CZ"/>
              </w:rPr>
              <w:t xml:space="preserve"> – viz předchozí (Šablony a Inkluze)</w:t>
            </w:r>
            <w:r w:rsidR="008E4076" w:rsidRPr="00BC057A">
              <w:rPr>
                <w:lang w:val="cs-CZ"/>
              </w:rPr>
              <w:t>, rozpočty škol</w:t>
            </w:r>
          </w:p>
        </w:tc>
      </w:tr>
      <w:tr w:rsidR="008E4076" w:rsidRPr="00FC7D16" w:rsidTr="008B3EE8">
        <w:tc>
          <w:tcPr>
            <w:tcW w:w="2660" w:type="dxa"/>
            <w:shd w:val="clear" w:color="auto" w:fill="C6D9F1" w:themeFill="text2" w:themeFillTint="33"/>
          </w:tcPr>
          <w:p w:rsidR="008E4076" w:rsidRPr="00127815" w:rsidRDefault="008E4076" w:rsidP="008B3EE8">
            <w:pPr>
              <w:rPr>
                <w:lang w:val="cs-CZ"/>
              </w:rPr>
            </w:pPr>
            <w:r w:rsidRPr="00127815">
              <w:rPr>
                <w:lang w:val="cs-CZ"/>
              </w:rPr>
              <w:t>Předpokládané náklady</w:t>
            </w:r>
          </w:p>
        </w:tc>
        <w:tc>
          <w:tcPr>
            <w:tcW w:w="6552" w:type="dxa"/>
            <w:shd w:val="clear" w:color="auto" w:fill="C6D9F1" w:themeFill="text2" w:themeFillTint="33"/>
          </w:tcPr>
          <w:p w:rsidR="008E4076" w:rsidRPr="00BC057A" w:rsidRDefault="00BC057A" w:rsidP="008B3EE8">
            <w:pPr>
              <w:jc w:val="both"/>
              <w:rPr>
                <w:lang w:val="cs-CZ"/>
              </w:rPr>
            </w:pPr>
            <w:r w:rsidRPr="00BC057A">
              <w:rPr>
                <w:lang w:val="cs-CZ"/>
              </w:rPr>
              <w:t>Rozpočet MAP cca do 15 000 Kč, (v případě projektového financování dle vyhlášené výzvy)</w:t>
            </w:r>
          </w:p>
        </w:tc>
      </w:tr>
      <w:tr w:rsidR="008E4076" w:rsidRPr="00FC7D16" w:rsidTr="008B3EE8">
        <w:tc>
          <w:tcPr>
            <w:tcW w:w="2660" w:type="dxa"/>
            <w:shd w:val="clear" w:color="auto" w:fill="C6D9F1" w:themeFill="text2" w:themeFillTint="33"/>
          </w:tcPr>
          <w:p w:rsidR="008E4076" w:rsidRPr="00110773" w:rsidRDefault="008E4076" w:rsidP="008B3EE8">
            <w:pPr>
              <w:rPr>
                <w:lang w:val="cs-CZ"/>
              </w:rPr>
            </w:pPr>
            <w:r w:rsidRPr="00110773">
              <w:rPr>
                <w:lang w:val="cs-CZ"/>
              </w:rPr>
              <w:t>Indikátor</w:t>
            </w:r>
          </w:p>
        </w:tc>
        <w:tc>
          <w:tcPr>
            <w:tcW w:w="6552" w:type="dxa"/>
            <w:shd w:val="clear" w:color="auto" w:fill="C6D9F1" w:themeFill="text2" w:themeFillTint="33"/>
          </w:tcPr>
          <w:p w:rsidR="008E4076" w:rsidRPr="00BC057A" w:rsidRDefault="008E4076" w:rsidP="008B3EE8">
            <w:pPr>
              <w:jc w:val="both"/>
              <w:rPr>
                <w:lang w:val="cs-CZ"/>
              </w:rPr>
            </w:pPr>
            <w:r w:rsidRPr="00BC057A">
              <w:rPr>
                <w:lang w:val="cs-CZ"/>
              </w:rPr>
              <w:t>Počet uskutečněných setkání, počet účastníků</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8E4076" w:rsidRPr="00ED2148" w:rsidRDefault="00BC057A" w:rsidP="008B3EE8">
            <w:pPr>
              <w:jc w:val="both"/>
            </w:pPr>
            <w:r>
              <w:t>ZŠ zřizované MČ Praha 10 a ZŠ – zájemci z Prahy 10</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Spolupráce</w:t>
            </w:r>
          </w:p>
        </w:tc>
        <w:tc>
          <w:tcPr>
            <w:tcW w:w="6552" w:type="dxa"/>
            <w:shd w:val="clear" w:color="auto" w:fill="C6D9F1" w:themeFill="text2" w:themeFillTint="33"/>
          </w:tcPr>
          <w:p w:rsidR="008E4076" w:rsidRPr="00FC7D16" w:rsidRDefault="00EC1BC1" w:rsidP="008B3EE8">
            <w:pPr>
              <w:jc w:val="both"/>
              <w:rPr>
                <w:lang w:val="cs-CZ"/>
              </w:rPr>
            </w:pPr>
            <w:r>
              <w:t>Zřizovatel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Odpovědnost</w:t>
            </w:r>
          </w:p>
        </w:tc>
        <w:tc>
          <w:tcPr>
            <w:tcW w:w="6552" w:type="dxa"/>
            <w:shd w:val="clear" w:color="auto" w:fill="C6D9F1" w:themeFill="text2" w:themeFillTint="33"/>
          </w:tcPr>
          <w:p w:rsidR="008E4076" w:rsidRPr="00FC7D16" w:rsidRDefault="008E4076" w:rsidP="008B3EE8">
            <w:pPr>
              <w:jc w:val="both"/>
              <w:rPr>
                <w:lang w:val="cs-CZ"/>
              </w:rPr>
            </w:pPr>
            <w:r>
              <w:rPr>
                <w:lang w:val="cs-CZ"/>
              </w:rPr>
              <w:t>Vedení škol</w:t>
            </w:r>
          </w:p>
        </w:tc>
      </w:tr>
      <w:tr w:rsidR="008E4076" w:rsidRPr="00FC7D16" w:rsidTr="008B3EE8">
        <w:tc>
          <w:tcPr>
            <w:tcW w:w="2660" w:type="dxa"/>
            <w:shd w:val="clear" w:color="auto" w:fill="C6D9F1" w:themeFill="text2" w:themeFillTint="33"/>
          </w:tcPr>
          <w:p w:rsidR="008E4076" w:rsidRPr="00FC7D16" w:rsidRDefault="008E4076" w:rsidP="008B3EE8">
            <w:pPr>
              <w:rPr>
                <w:lang w:val="cs-CZ"/>
              </w:rPr>
            </w:pPr>
            <w:r w:rsidRPr="00FC7D16">
              <w:rPr>
                <w:lang w:val="cs-CZ"/>
              </w:rPr>
              <w:t>Termín</w:t>
            </w:r>
          </w:p>
        </w:tc>
        <w:tc>
          <w:tcPr>
            <w:tcW w:w="6552" w:type="dxa"/>
            <w:shd w:val="clear" w:color="auto" w:fill="C6D9F1" w:themeFill="text2" w:themeFillTint="33"/>
          </w:tcPr>
          <w:p w:rsidR="008E4076" w:rsidRPr="00FC7D16" w:rsidRDefault="005814B9" w:rsidP="008B3EE8">
            <w:pPr>
              <w:jc w:val="both"/>
              <w:rPr>
                <w:lang w:val="cs-CZ"/>
              </w:rPr>
            </w:pPr>
            <w:r>
              <w:rPr>
                <w:lang w:val="cs-CZ"/>
              </w:rPr>
              <w:t>průběžně</w:t>
            </w:r>
          </w:p>
        </w:tc>
      </w:tr>
    </w:tbl>
    <w:p w:rsidR="008E4076" w:rsidRDefault="008E4076" w:rsidP="008E4076">
      <w:pPr>
        <w:rPr>
          <w:b/>
        </w:rPr>
      </w:pPr>
    </w:p>
    <w:p w:rsidR="00E47F89" w:rsidRDefault="00E47F89" w:rsidP="00E47F89"/>
    <w:p w:rsidR="00E47F89" w:rsidRDefault="00E47F89" w:rsidP="00E47F89"/>
    <w:p w:rsidR="00AC15CB" w:rsidRPr="00831CFA" w:rsidRDefault="00296349" w:rsidP="00AC15CB">
      <w:pPr>
        <w:jc w:val="both"/>
        <w:rPr>
          <w:b/>
        </w:rPr>
      </w:pPr>
      <w:r w:rsidRPr="00831CFA">
        <w:rPr>
          <w:b/>
        </w:rPr>
        <w:t>Aktivita 1.1.6</w:t>
      </w:r>
      <w:r w:rsidR="00AC15CB" w:rsidRPr="00831CFA">
        <w:rPr>
          <w:b/>
        </w:rPr>
        <w:t xml:space="preserve">. </w:t>
      </w:r>
      <w:r w:rsidRPr="00831CFA">
        <w:rPr>
          <w:b/>
        </w:rPr>
        <w:t xml:space="preserve">Sdílení v oblasti práce v přípravných třídách </w:t>
      </w:r>
    </w:p>
    <w:p w:rsidR="00296349" w:rsidRPr="00831CFA" w:rsidRDefault="00296349" w:rsidP="00AC15CB">
      <w:pPr>
        <w:jc w:val="both"/>
      </w:pPr>
    </w:p>
    <w:p w:rsidR="00AC15CB" w:rsidRPr="00FC7D16" w:rsidRDefault="00AC15CB" w:rsidP="00AC15CB">
      <w:pPr>
        <w:jc w:val="both"/>
      </w:pPr>
      <w:r w:rsidRPr="00831CFA">
        <w:t>Aktivita je plně provázána se Strategickým rámcem MAP, Priorita 4 Sdílení zkušeností a dobré praxe a rozvoj spolupráce ve vzdělávání, cíl 4.5 Setkávání učitelů, setkávání ředitelů, sdílení zkušeností a dobré praxe. Dále je provázána s Prioritou 2 Inkluzivní vzdělávání dětí a žáků mateřských a základních škol, cíl 2.1 Podpora a rozvoj dětí a žáků se speciálními vzdělávacími potřebami. Všechny aktivity zcela jistě přispějí k naplnění povinného opatření MAP č. 3. Inkluzivní vzdělávání a podpora dětí a žáků ohrožených školním neúspěchem.</w:t>
      </w:r>
    </w:p>
    <w:p w:rsidR="00AC15CB" w:rsidRDefault="00AC15CB" w:rsidP="00AC15CB"/>
    <w:p w:rsidR="00AC15CB" w:rsidRDefault="00AC15CB" w:rsidP="00AC15CB"/>
    <w:p w:rsidR="00AC15CB" w:rsidRDefault="00AC15CB" w:rsidP="00AC15CB"/>
    <w:tbl>
      <w:tblPr>
        <w:tblStyle w:val="Mkatabulky"/>
        <w:tblW w:w="0" w:type="auto"/>
        <w:tblLook w:val="04A0"/>
      </w:tblPr>
      <w:tblGrid>
        <w:gridCol w:w="2660"/>
        <w:gridCol w:w="6552"/>
      </w:tblGrid>
      <w:tr w:rsidR="00AC15CB" w:rsidRPr="00557A06" w:rsidTr="00394D26">
        <w:tc>
          <w:tcPr>
            <w:tcW w:w="2660" w:type="dxa"/>
            <w:shd w:val="clear" w:color="auto" w:fill="8DB3E2" w:themeFill="text2" w:themeFillTint="66"/>
          </w:tcPr>
          <w:p w:rsidR="00AC15CB" w:rsidRPr="00557A06" w:rsidRDefault="00AC15CB" w:rsidP="00394D26">
            <w:pPr>
              <w:jc w:val="both"/>
              <w:rPr>
                <w:lang w:val="cs-CZ"/>
              </w:rPr>
            </w:pPr>
            <w:r w:rsidRPr="00557A06">
              <w:rPr>
                <w:lang w:val="cs-CZ"/>
              </w:rPr>
              <w:t>Číslo a název aktivity</w:t>
            </w:r>
          </w:p>
        </w:tc>
        <w:tc>
          <w:tcPr>
            <w:tcW w:w="6552" w:type="dxa"/>
            <w:shd w:val="clear" w:color="auto" w:fill="8DB3E2" w:themeFill="text2" w:themeFillTint="66"/>
          </w:tcPr>
          <w:p w:rsidR="00AC15CB" w:rsidRPr="00557A06" w:rsidRDefault="00296349" w:rsidP="00394D26">
            <w:pPr>
              <w:rPr>
                <w:lang w:val="cs-CZ"/>
              </w:rPr>
            </w:pPr>
            <w:r w:rsidRPr="00557A06">
              <w:rPr>
                <w:lang w:val="cs-CZ"/>
              </w:rPr>
              <w:t>1.1.6</w:t>
            </w:r>
            <w:r w:rsidR="00AC15CB" w:rsidRPr="00557A06">
              <w:rPr>
                <w:lang w:val="cs-CZ"/>
              </w:rPr>
              <w:t xml:space="preserve">. </w:t>
            </w:r>
            <w:r w:rsidRPr="00557A06">
              <w:rPr>
                <w:lang w:val="cs-CZ"/>
              </w:rPr>
              <w:t>Sdílení v oblasti práce v přípravných třídách</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Typ aktivity</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Aktivita spolupráce</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Charakteristika aktivity</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Setkávání učitelů, výměna zkušeností a přenos dobré praxe v oblasti inkluzivního vzdělávání, školy s přípravnými třídami mohou rozvinout spolupráci v oblasti práce v přípravných třídách.</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Vazba na povinná, doporučená, volitelná a průřezová opatření MAP</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Povinné opatření MAP č. 3. Inkluzivní vzdělávání a podpora dětí a žáků ohrožených školním neúspěchem</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Vazba na strategické záměry a koncepční dokumenty</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V obecné rovině podporuje principy Strategie vzdělávací politiky ČR do roku 2020, Akční plán inkluzivního vzdělávání 2016-2018, Dlouhodobý záměr vzdělávání a rozvoje vzdělávací soustavy České republiky na období let 2015-2020, Dlouhodobý záměr vzdělávání a rozvoje vzdělávací soustavy hlavního města Prahy 2016 – 2020</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Zdroj financování</w:t>
            </w:r>
          </w:p>
        </w:tc>
        <w:tc>
          <w:tcPr>
            <w:tcW w:w="6552" w:type="dxa"/>
            <w:shd w:val="clear" w:color="auto" w:fill="C6D9F1" w:themeFill="text2" w:themeFillTint="33"/>
          </w:tcPr>
          <w:p w:rsidR="00AC15CB" w:rsidRPr="00557A06" w:rsidRDefault="00831CFA" w:rsidP="00831CFA">
            <w:pPr>
              <w:jc w:val="both"/>
              <w:rPr>
                <w:lang w:val="cs-CZ"/>
              </w:rPr>
            </w:pPr>
            <w:r w:rsidRPr="00557A06">
              <w:rPr>
                <w:b/>
                <w:lang w:val="cs-CZ"/>
              </w:rPr>
              <w:t>Rozpočet MAP</w:t>
            </w:r>
            <w:r w:rsidRPr="00557A06">
              <w:rPr>
                <w:lang w:val="cs-CZ"/>
              </w:rPr>
              <w:t>, d</w:t>
            </w:r>
            <w:r w:rsidR="00AC15CB" w:rsidRPr="00557A06">
              <w:rPr>
                <w:lang w:val="cs-CZ"/>
              </w:rPr>
              <w:t>otační tituly, rozpočty škol</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Předpokládané náklady</w:t>
            </w:r>
          </w:p>
        </w:tc>
        <w:tc>
          <w:tcPr>
            <w:tcW w:w="6552" w:type="dxa"/>
            <w:shd w:val="clear" w:color="auto" w:fill="C6D9F1" w:themeFill="text2" w:themeFillTint="33"/>
          </w:tcPr>
          <w:p w:rsidR="00AC15CB" w:rsidRPr="00557A06" w:rsidRDefault="00831CFA" w:rsidP="00394D26">
            <w:pPr>
              <w:jc w:val="both"/>
              <w:rPr>
                <w:lang w:val="cs-CZ"/>
              </w:rPr>
            </w:pPr>
            <w:r w:rsidRPr="00557A06">
              <w:rPr>
                <w:lang w:val="cs-CZ"/>
              </w:rPr>
              <w:t>Rozpočet MAP cca do 15 000 Kč, (v případě projektového financování dle vyhlášené výzvy)</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lastRenderedPageBreak/>
              <w:t>Indikátor</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Počet uskutečněných setkání, počet účastníků</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 xml:space="preserve">Subjekty, které plánují realizovat </w:t>
            </w:r>
            <w:r w:rsidR="002B5B89" w:rsidRPr="00557A06">
              <w:rPr>
                <w:lang w:val="cs-CZ"/>
              </w:rPr>
              <w:t>aktivitu</w:t>
            </w:r>
          </w:p>
        </w:tc>
        <w:tc>
          <w:tcPr>
            <w:tcW w:w="6552" w:type="dxa"/>
            <w:shd w:val="clear" w:color="auto" w:fill="C6D9F1" w:themeFill="text2" w:themeFillTint="33"/>
          </w:tcPr>
          <w:p w:rsidR="00AC15CB" w:rsidRPr="00557A06" w:rsidRDefault="00296349" w:rsidP="00394D26">
            <w:pPr>
              <w:jc w:val="both"/>
            </w:pPr>
            <w:r w:rsidRPr="00557A06">
              <w:t>ZŠ s přípravnými třídami (ZŠ Olešská, Eden, Břečťanova a U Vršovického nádraží);</w:t>
            </w:r>
            <w:r w:rsidR="005814B9" w:rsidRPr="00557A06">
              <w:t xml:space="preserve"> viz 111</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Spolupráce</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Zřizovatel</w:t>
            </w:r>
          </w:p>
        </w:tc>
      </w:tr>
      <w:tr w:rsidR="00AC15CB" w:rsidRPr="00557A0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Odpovědnost</w:t>
            </w:r>
          </w:p>
        </w:tc>
        <w:tc>
          <w:tcPr>
            <w:tcW w:w="6552" w:type="dxa"/>
            <w:shd w:val="clear" w:color="auto" w:fill="C6D9F1" w:themeFill="text2" w:themeFillTint="33"/>
          </w:tcPr>
          <w:p w:rsidR="00AC15CB" w:rsidRPr="00557A06" w:rsidRDefault="00AC15CB" w:rsidP="00394D26">
            <w:pPr>
              <w:jc w:val="both"/>
              <w:rPr>
                <w:lang w:val="cs-CZ"/>
              </w:rPr>
            </w:pPr>
            <w:r w:rsidRPr="00557A06">
              <w:rPr>
                <w:lang w:val="cs-CZ"/>
              </w:rPr>
              <w:t>Vedení škol</w:t>
            </w:r>
          </w:p>
        </w:tc>
      </w:tr>
      <w:tr w:rsidR="00AC15CB" w:rsidRPr="00FC7D16" w:rsidTr="00394D26">
        <w:tc>
          <w:tcPr>
            <w:tcW w:w="2660" w:type="dxa"/>
            <w:shd w:val="clear" w:color="auto" w:fill="C6D9F1" w:themeFill="text2" w:themeFillTint="33"/>
          </w:tcPr>
          <w:p w:rsidR="00AC15CB" w:rsidRPr="00557A06" w:rsidRDefault="00AC15CB" w:rsidP="00394D26">
            <w:pPr>
              <w:rPr>
                <w:lang w:val="cs-CZ"/>
              </w:rPr>
            </w:pPr>
            <w:r w:rsidRPr="00557A06">
              <w:rPr>
                <w:lang w:val="cs-CZ"/>
              </w:rPr>
              <w:t>Termín</w:t>
            </w:r>
          </w:p>
        </w:tc>
        <w:tc>
          <w:tcPr>
            <w:tcW w:w="6552" w:type="dxa"/>
            <w:shd w:val="clear" w:color="auto" w:fill="C6D9F1" w:themeFill="text2" w:themeFillTint="33"/>
          </w:tcPr>
          <w:p w:rsidR="00AC15CB" w:rsidRPr="00FC7D16" w:rsidRDefault="00831CFA" w:rsidP="00394D26">
            <w:pPr>
              <w:jc w:val="both"/>
              <w:rPr>
                <w:lang w:val="cs-CZ"/>
              </w:rPr>
            </w:pPr>
            <w:r w:rsidRPr="00557A06">
              <w:rPr>
                <w:lang w:val="cs-CZ"/>
              </w:rPr>
              <w:t>D</w:t>
            </w:r>
            <w:r w:rsidR="00296349" w:rsidRPr="00557A06">
              <w:rPr>
                <w:lang w:val="cs-CZ"/>
              </w:rPr>
              <w:t>o konce kalendářního roku 2017</w:t>
            </w:r>
          </w:p>
        </w:tc>
      </w:tr>
    </w:tbl>
    <w:p w:rsidR="00AC15CB" w:rsidRPr="0079560A" w:rsidRDefault="00AC15CB" w:rsidP="00AC15CB"/>
    <w:p w:rsidR="00AC15CB" w:rsidRDefault="00AC15CB" w:rsidP="00AC15CB"/>
    <w:p w:rsidR="00AC15CB" w:rsidRPr="0079560A" w:rsidRDefault="00AC15CB" w:rsidP="00AC15CB"/>
    <w:p w:rsidR="00AC15CB" w:rsidRDefault="00AC15CB" w:rsidP="00AC15CB">
      <w:pPr>
        <w:pStyle w:val="Nadpis3"/>
      </w:pPr>
    </w:p>
    <w:p w:rsidR="00AC15CB" w:rsidRDefault="00AC15CB" w:rsidP="00EA5809">
      <w:pPr>
        <w:pStyle w:val="Nadpis3"/>
      </w:pPr>
    </w:p>
    <w:p w:rsidR="00AC15CB" w:rsidRPr="00AC15CB" w:rsidRDefault="00AC15CB" w:rsidP="00AC15CB"/>
    <w:p w:rsidR="00EA5809" w:rsidRPr="00AD0040" w:rsidRDefault="00EA5809" w:rsidP="00AD0040">
      <w:pPr>
        <w:pStyle w:val="Nadpis3"/>
        <w:jc w:val="both"/>
      </w:pPr>
      <w:bookmarkStart w:id="15" w:name="_Toc489467473"/>
      <w:bookmarkStart w:id="16" w:name="_Toc489514022"/>
      <w:r w:rsidRPr="00AD0040">
        <w:t xml:space="preserve">Cíl 1.2 </w:t>
      </w:r>
      <w:r w:rsidR="00E47F89" w:rsidRPr="00AD0040">
        <w:t>Spolupráce mezi mateřskými a základními školami</w:t>
      </w:r>
      <w:bookmarkEnd w:id="15"/>
      <w:bookmarkEnd w:id="16"/>
    </w:p>
    <w:p w:rsidR="0079560A" w:rsidRDefault="0079560A" w:rsidP="0079560A"/>
    <w:p w:rsidR="00E47F89" w:rsidRDefault="00254D2A" w:rsidP="008F71E2">
      <w:pPr>
        <w:jc w:val="both"/>
      </w:pPr>
      <w:r w:rsidRPr="00254D2A">
        <w:t xml:space="preserve">Podpora </w:t>
      </w:r>
      <w:r w:rsidR="00E47F89">
        <w:t xml:space="preserve">vzájemné spolupráce, přenosu informací a sdílení dobré praxe je klíčová pro bezproblémový přechod dětí z organizací předškolního vzdělávání do organizací základního vzdělávání. </w:t>
      </w:r>
      <w:r w:rsidR="00F87742">
        <w:t xml:space="preserve">Tato spolupráce a přenos informací může usnadnit přechod do škol hlavního proudu základního vzdělávání zejména </w:t>
      </w:r>
      <w:r w:rsidR="00E47F89">
        <w:t>dětem se speciálními vzdělávacími potřebami.</w:t>
      </w:r>
    </w:p>
    <w:p w:rsidR="00E47F89" w:rsidRDefault="00E47F89" w:rsidP="008F71E2">
      <w:pPr>
        <w:jc w:val="both"/>
      </w:pPr>
    </w:p>
    <w:p w:rsidR="0079560A" w:rsidRDefault="00F87742" w:rsidP="008F71E2">
      <w:pPr>
        <w:ind w:firstLine="1"/>
        <w:jc w:val="both"/>
      </w:pPr>
      <w:r>
        <w:t xml:space="preserve">Tento cíl koresponduje s prioritou 4 </w:t>
      </w:r>
      <w:proofErr w:type="gramStart"/>
      <w:r>
        <w:t>Strategického</w:t>
      </w:r>
      <w:proofErr w:type="gramEnd"/>
      <w:r>
        <w:t xml:space="preserve"> rámce MAP Sdílení zkušeností a dobré praxe a</w:t>
      </w:r>
      <w:r w:rsidR="008F71E2">
        <w:t xml:space="preserve"> </w:t>
      </w:r>
      <w:r>
        <w:t xml:space="preserve">rozvoj spolupráce ve vzdělávání, cíl 4.1 </w:t>
      </w:r>
      <w:r w:rsidRPr="00F87742">
        <w:t>Spolupráce mezi mateřskými a základními školami</w:t>
      </w:r>
      <w:r w:rsidR="00254D2A" w:rsidRPr="00254D2A">
        <w:t>.</w:t>
      </w:r>
      <w:r>
        <w:t xml:space="preserve"> </w:t>
      </w:r>
      <w:r w:rsidR="008F71E2">
        <w:t>Ve svých důsledcích zcela jistě přispěje k implementaci všech tří povinných opatření MAP.</w:t>
      </w:r>
    </w:p>
    <w:p w:rsidR="008F71E2" w:rsidRDefault="008F71E2" w:rsidP="008F71E2">
      <w:pPr>
        <w:ind w:firstLine="1"/>
        <w:jc w:val="both"/>
      </w:pPr>
    </w:p>
    <w:p w:rsidR="008F71E2" w:rsidRDefault="008F71E2" w:rsidP="008F71E2">
      <w:pPr>
        <w:ind w:firstLine="1"/>
        <w:jc w:val="both"/>
      </w:pPr>
      <w:r>
        <w:t>Spolupráce mezi mateřskými školami a základními školami bude podpořena následujícími aktivitami.</w:t>
      </w:r>
    </w:p>
    <w:p w:rsidR="00F87742" w:rsidRDefault="00F87742" w:rsidP="008F71E2">
      <w:pPr>
        <w:ind w:firstLine="1"/>
        <w:jc w:val="both"/>
      </w:pPr>
    </w:p>
    <w:p w:rsidR="008F71E2" w:rsidRPr="004146B1" w:rsidRDefault="008F71E2" w:rsidP="008F71E2">
      <w:pPr>
        <w:jc w:val="both"/>
        <w:rPr>
          <w:b/>
        </w:rPr>
      </w:pPr>
      <w:r>
        <w:rPr>
          <w:b/>
        </w:rPr>
        <w:t>Aktivita 1.2</w:t>
      </w:r>
      <w:r w:rsidRPr="00FC7D16">
        <w:rPr>
          <w:b/>
        </w:rPr>
        <w:t>.1</w:t>
      </w:r>
      <w:r w:rsidRPr="004146B1">
        <w:rPr>
          <w:b/>
        </w:rPr>
        <w:t xml:space="preserve">. </w:t>
      </w:r>
      <w:r w:rsidR="00296349" w:rsidRPr="004146B1">
        <w:rPr>
          <w:b/>
        </w:rPr>
        <w:t>Setkávání ředitelek a učitelek MŠ s řediteli, ředitelkami a pedagogy ZŠ</w:t>
      </w:r>
    </w:p>
    <w:p w:rsidR="008F71E2" w:rsidRPr="004146B1" w:rsidRDefault="008F71E2" w:rsidP="008F71E2">
      <w:pPr>
        <w:jc w:val="both"/>
      </w:pPr>
    </w:p>
    <w:p w:rsidR="008F71E2" w:rsidRPr="004146B1" w:rsidRDefault="00C116BF" w:rsidP="008F71E2">
      <w:pPr>
        <w:jc w:val="both"/>
      </w:pPr>
      <w:r w:rsidRPr="004146B1">
        <w:t>Účelem setkávání je rozvoj vzájemné spolupráce, oboustranný přenos informací a sdílení dobré praxe. Předpokládají se návštěvy dětí z MŠ v ZŠ, účast pedagogů ZŠ na schůzkách s rodiči v MŠ, spolupráce pedagogů MŠ a ZŠ v zájmu individuálního přístupu k předškolákům – budoucím žákům prvních tříd.</w:t>
      </w:r>
    </w:p>
    <w:p w:rsidR="00867DB6" w:rsidRPr="004146B1" w:rsidRDefault="00867DB6" w:rsidP="00867DB6">
      <w:pPr>
        <w:jc w:val="both"/>
      </w:pPr>
    </w:p>
    <w:p w:rsidR="00867DB6" w:rsidRPr="004146B1" w:rsidRDefault="00867DB6" w:rsidP="00867DB6">
      <w:pPr>
        <w:pStyle w:val="Textkomente"/>
        <w:jc w:val="both"/>
        <w:rPr>
          <w:rFonts w:eastAsiaTheme="minorHAnsi"/>
          <w:sz w:val="22"/>
          <w:szCs w:val="22"/>
          <w:lang w:eastAsia="en-US"/>
        </w:rPr>
      </w:pPr>
      <w:r w:rsidRPr="004146B1">
        <w:rPr>
          <w:rFonts w:eastAsiaTheme="minorHAnsi"/>
          <w:sz w:val="22"/>
          <w:szCs w:val="22"/>
          <w:lang w:eastAsia="en-US"/>
        </w:rPr>
        <w:t>Půjde především o setkávání učitelek předškolních dětí a elementaristek základních škol, protože právě přenos informací a zkušeností mezi nimi může výrazně napomoci přechodu dětí do základních škol.</w:t>
      </w:r>
    </w:p>
    <w:p w:rsidR="00867DB6" w:rsidRDefault="00A76A1C" w:rsidP="008F71E2">
      <w:pPr>
        <w:jc w:val="both"/>
      </w:pPr>
      <w:r w:rsidRPr="004146B1">
        <w:t xml:space="preserve">Tato aktivita je v souladu s prioritou 4 </w:t>
      </w:r>
      <w:proofErr w:type="gramStart"/>
      <w:r w:rsidRPr="004146B1">
        <w:t>Strategického</w:t>
      </w:r>
      <w:proofErr w:type="gramEnd"/>
      <w:r w:rsidRPr="004146B1">
        <w:t xml:space="preserve"> rámce MAP Sdílení zkušeností a dobré praxe a rozvoj spolupráce ve vzdělávání, cíl 4.1 Spolupráce mezi mateřskými a základními školami. Ve svých důsledcích zcela jistě přispěje k implementaci všech tří povinných opatření MAP.</w:t>
      </w:r>
    </w:p>
    <w:p w:rsidR="00C116BF" w:rsidRPr="0079560A" w:rsidRDefault="00C116BF" w:rsidP="008F71E2">
      <w:pPr>
        <w:jc w:val="both"/>
      </w:pPr>
    </w:p>
    <w:p w:rsidR="008F71E2" w:rsidRDefault="008F71E2" w:rsidP="008F71E2"/>
    <w:tbl>
      <w:tblPr>
        <w:tblStyle w:val="Mkatabulky"/>
        <w:tblW w:w="0" w:type="auto"/>
        <w:tblLook w:val="04A0"/>
      </w:tblPr>
      <w:tblGrid>
        <w:gridCol w:w="2660"/>
        <w:gridCol w:w="6552"/>
      </w:tblGrid>
      <w:tr w:rsidR="008F71E2" w:rsidRPr="00FC7D16" w:rsidTr="008B3EE8">
        <w:tc>
          <w:tcPr>
            <w:tcW w:w="2660" w:type="dxa"/>
            <w:shd w:val="clear" w:color="auto" w:fill="8DB3E2" w:themeFill="text2" w:themeFillTint="66"/>
          </w:tcPr>
          <w:p w:rsidR="008F71E2" w:rsidRPr="00FC7D16" w:rsidRDefault="008F71E2" w:rsidP="008B3EE8">
            <w:pPr>
              <w:jc w:val="both"/>
              <w:rPr>
                <w:lang w:val="cs-CZ"/>
              </w:rPr>
            </w:pPr>
            <w:r w:rsidRPr="00FC7D16">
              <w:rPr>
                <w:lang w:val="cs-CZ"/>
              </w:rPr>
              <w:t>Číslo a název aktivity</w:t>
            </w:r>
          </w:p>
        </w:tc>
        <w:tc>
          <w:tcPr>
            <w:tcW w:w="6552" w:type="dxa"/>
            <w:shd w:val="clear" w:color="auto" w:fill="8DB3E2" w:themeFill="text2" w:themeFillTint="66"/>
          </w:tcPr>
          <w:p w:rsidR="008F71E2" w:rsidRPr="00FC7D16" w:rsidRDefault="004579C3" w:rsidP="004579C3">
            <w:pPr>
              <w:rPr>
                <w:lang w:val="cs-CZ"/>
              </w:rPr>
            </w:pPr>
            <w:r>
              <w:rPr>
                <w:lang w:val="cs-CZ"/>
              </w:rPr>
              <w:t>1.2</w:t>
            </w:r>
            <w:r w:rsidR="008F71E2" w:rsidRPr="00FC7D16">
              <w:rPr>
                <w:lang w:val="cs-CZ"/>
              </w:rPr>
              <w:t>.1</w:t>
            </w:r>
            <w:r w:rsidR="008F71E2">
              <w:rPr>
                <w:lang w:val="cs-CZ"/>
              </w:rPr>
              <w:t>.</w:t>
            </w:r>
            <w:r w:rsidR="008F71E2" w:rsidRPr="00FC7D16">
              <w:rPr>
                <w:lang w:val="cs-CZ"/>
              </w:rPr>
              <w:t xml:space="preserve"> </w:t>
            </w:r>
            <w:r w:rsidRPr="004579C3">
              <w:rPr>
                <w:lang w:val="cs-CZ"/>
              </w:rPr>
              <w:t>Setkání ředitelek MŠ s řediteli a ředitelkami ZŠ s tématem možné spolupráce MŠ a ZŠ</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lastRenderedPageBreak/>
              <w:t>Typ aktivity</w:t>
            </w:r>
          </w:p>
        </w:tc>
        <w:tc>
          <w:tcPr>
            <w:tcW w:w="6552" w:type="dxa"/>
            <w:shd w:val="clear" w:color="auto" w:fill="C6D9F1" w:themeFill="text2" w:themeFillTint="33"/>
          </w:tcPr>
          <w:p w:rsidR="008F71E2" w:rsidRPr="00FC7D16" w:rsidRDefault="008F71E2" w:rsidP="004579C3">
            <w:pPr>
              <w:jc w:val="both"/>
              <w:rPr>
                <w:lang w:val="cs-CZ"/>
              </w:rPr>
            </w:pPr>
            <w:r w:rsidRPr="00FC7D16">
              <w:rPr>
                <w:lang w:val="cs-CZ"/>
              </w:rPr>
              <w:t xml:space="preserve">Aktivita </w:t>
            </w:r>
            <w:r w:rsidR="004579C3">
              <w:rPr>
                <w:lang w:val="cs-CZ"/>
              </w:rPr>
              <w:t>spolupráce</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Charakteristika aktivity</w:t>
            </w:r>
          </w:p>
        </w:tc>
        <w:tc>
          <w:tcPr>
            <w:tcW w:w="6552" w:type="dxa"/>
            <w:shd w:val="clear" w:color="auto" w:fill="C6D9F1" w:themeFill="text2" w:themeFillTint="33"/>
          </w:tcPr>
          <w:p w:rsidR="008F71E2" w:rsidRPr="00FC7D16" w:rsidRDefault="004579C3" w:rsidP="004579C3">
            <w:pPr>
              <w:jc w:val="both"/>
              <w:rPr>
                <w:lang w:val="cs-CZ"/>
              </w:rPr>
            </w:pPr>
            <w:r>
              <w:rPr>
                <w:lang w:val="cs-CZ"/>
              </w:rPr>
              <w:t>Setkávání ředitelů, výměna zkušeností a přenos dobré praxe v oblasti čtenářské a matematické pregramotnosti, školní zralosti atd.</w:t>
            </w:r>
          </w:p>
        </w:tc>
      </w:tr>
      <w:tr w:rsidR="008F71E2" w:rsidRPr="00FC7D16" w:rsidTr="008B3EE8">
        <w:tc>
          <w:tcPr>
            <w:tcW w:w="2660" w:type="dxa"/>
            <w:shd w:val="clear" w:color="auto" w:fill="C6D9F1" w:themeFill="text2" w:themeFillTint="33"/>
          </w:tcPr>
          <w:p w:rsidR="008F71E2" w:rsidRPr="00127815" w:rsidRDefault="008F71E2" w:rsidP="008B3EE8">
            <w:pPr>
              <w:rPr>
                <w:lang w:val="cs-CZ"/>
              </w:rPr>
            </w:pPr>
            <w:r w:rsidRPr="00127815">
              <w:rPr>
                <w:lang w:val="cs-CZ"/>
              </w:rPr>
              <w:t>Vazba na povinná, doporučená, volitelná a průřezová opatření MAP</w:t>
            </w:r>
          </w:p>
        </w:tc>
        <w:tc>
          <w:tcPr>
            <w:tcW w:w="6552" w:type="dxa"/>
            <w:shd w:val="clear" w:color="auto" w:fill="C6D9F1" w:themeFill="text2" w:themeFillTint="33"/>
          </w:tcPr>
          <w:p w:rsidR="004579C3" w:rsidRDefault="004579C3" w:rsidP="004579C3">
            <w:pPr>
              <w:jc w:val="both"/>
              <w:rPr>
                <w:lang w:val="cs-CZ"/>
              </w:rPr>
            </w:pPr>
            <w:r w:rsidRPr="00FC7D16">
              <w:rPr>
                <w:lang w:val="cs-CZ"/>
              </w:rPr>
              <w:t xml:space="preserve">Povinné opatření MAP č. </w:t>
            </w:r>
            <w:r>
              <w:rPr>
                <w:lang w:val="cs-CZ"/>
              </w:rPr>
              <w:t xml:space="preserve">1 </w:t>
            </w:r>
            <w:r>
              <w:t>Předškolní vzdělávání a péče: dostupnost – inkluze – kvalita</w:t>
            </w:r>
          </w:p>
          <w:p w:rsidR="008F71E2" w:rsidRDefault="004579C3" w:rsidP="004579C3">
            <w:pPr>
              <w:jc w:val="both"/>
              <w:rPr>
                <w:lang w:val="cs-CZ"/>
              </w:rPr>
            </w:pPr>
            <w:r>
              <w:rPr>
                <w:lang w:val="cs-CZ"/>
              </w:rPr>
              <w:t xml:space="preserve">Povinné opatření </w:t>
            </w:r>
            <w:r w:rsidRPr="004A7128">
              <w:rPr>
                <w:lang w:val="cs-CZ"/>
              </w:rPr>
              <w:t>MAP č. 2. Čtenářská a matematická gramotnost v základním vzděláván</w:t>
            </w:r>
            <w:r>
              <w:rPr>
                <w:lang w:val="cs-CZ"/>
              </w:rPr>
              <w:t>í</w:t>
            </w:r>
          </w:p>
          <w:p w:rsidR="004579C3" w:rsidRPr="00FC7D16" w:rsidRDefault="004579C3" w:rsidP="004579C3">
            <w:pPr>
              <w:jc w:val="both"/>
              <w:rPr>
                <w:lang w:val="cs-CZ"/>
              </w:rPr>
            </w:pPr>
            <w:r>
              <w:rPr>
                <w:lang w:val="cs-CZ"/>
              </w:rPr>
              <w:t xml:space="preserve">Povinné opatření MAP č. 3 </w:t>
            </w:r>
            <w:r w:rsidRPr="00FC7D16">
              <w:rPr>
                <w:lang w:val="cs-CZ"/>
              </w:rPr>
              <w:t>Inkluzivní vzdělávání a podpora dětí a žáků ohrožených školním neúspěchem</w:t>
            </w:r>
          </w:p>
        </w:tc>
      </w:tr>
      <w:tr w:rsidR="008F71E2" w:rsidRPr="00FC7D16" w:rsidTr="008B3EE8">
        <w:tc>
          <w:tcPr>
            <w:tcW w:w="2660" w:type="dxa"/>
            <w:shd w:val="clear" w:color="auto" w:fill="C6D9F1" w:themeFill="text2" w:themeFillTint="33"/>
          </w:tcPr>
          <w:p w:rsidR="008F71E2" w:rsidRPr="00127815" w:rsidRDefault="008F71E2" w:rsidP="008B3EE8">
            <w:pPr>
              <w:rPr>
                <w:lang w:val="cs-CZ"/>
              </w:rPr>
            </w:pPr>
            <w:r w:rsidRPr="00127815">
              <w:rPr>
                <w:lang w:val="cs-CZ"/>
              </w:rPr>
              <w:t>Vazba na strategické záměry a koncepční dokumenty</w:t>
            </w:r>
          </w:p>
        </w:tc>
        <w:tc>
          <w:tcPr>
            <w:tcW w:w="6552" w:type="dxa"/>
            <w:shd w:val="clear" w:color="auto" w:fill="C6D9F1" w:themeFill="text2" w:themeFillTint="33"/>
          </w:tcPr>
          <w:p w:rsidR="008F71E2" w:rsidRPr="00FC7D16" w:rsidRDefault="00BD3B38" w:rsidP="008B3EE8">
            <w:pPr>
              <w:jc w:val="both"/>
              <w:rPr>
                <w:lang w:val="cs-CZ"/>
              </w:rPr>
            </w:pPr>
            <w:r>
              <w:rPr>
                <w:lang w:val="cs-CZ"/>
              </w:rPr>
              <w:t xml:space="preserve">V obecné rovině podporuje principy Strategie vzdělávací politiky ČR do roku 2020, Akční plán inkluzivního vzdělávání 2016-2018, </w:t>
            </w:r>
            <w:r w:rsidRPr="00BD3B38">
              <w:rPr>
                <w:lang w:val="cs-CZ"/>
              </w:rPr>
              <w:t>Dlouhodobý 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8F71E2" w:rsidRPr="00FC7D16" w:rsidTr="008B3EE8">
        <w:tc>
          <w:tcPr>
            <w:tcW w:w="2660" w:type="dxa"/>
            <w:shd w:val="clear" w:color="auto" w:fill="C6D9F1" w:themeFill="text2" w:themeFillTint="33"/>
          </w:tcPr>
          <w:p w:rsidR="008F71E2" w:rsidRPr="00127815" w:rsidRDefault="008F71E2" w:rsidP="008B3EE8">
            <w:pPr>
              <w:rPr>
                <w:lang w:val="cs-CZ"/>
              </w:rPr>
            </w:pPr>
            <w:r w:rsidRPr="00127815">
              <w:rPr>
                <w:lang w:val="cs-CZ"/>
              </w:rPr>
              <w:t>Zdroj financování</w:t>
            </w:r>
          </w:p>
        </w:tc>
        <w:tc>
          <w:tcPr>
            <w:tcW w:w="6552" w:type="dxa"/>
            <w:shd w:val="clear" w:color="auto" w:fill="C6D9F1" w:themeFill="text2" w:themeFillTint="33"/>
          </w:tcPr>
          <w:p w:rsidR="008F71E2" w:rsidRPr="00FC7D16" w:rsidRDefault="004146B1" w:rsidP="004146B1">
            <w:pPr>
              <w:jc w:val="both"/>
              <w:rPr>
                <w:lang w:val="cs-CZ"/>
              </w:rPr>
            </w:pPr>
            <w:r w:rsidRPr="004146B1">
              <w:rPr>
                <w:b/>
                <w:lang w:val="cs-CZ"/>
              </w:rPr>
              <w:t>Rozpočet MAP</w:t>
            </w:r>
            <w:r>
              <w:rPr>
                <w:lang w:val="cs-CZ"/>
              </w:rPr>
              <w:t>, d</w:t>
            </w:r>
            <w:r w:rsidR="004579C3">
              <w:rPr>
                <w:lang w:val="cs-CZ"/>
              </w:rPr>
              <w:t xml:space="preserve">otační </w:t>
            </w:r>
            <w:r w:rsidR="004579C3" w:rsidRPr="004146B1">
              <w:rPr>
                <w:lang w:val="cs-CZ"/>
              </w:rPr>
              <w:t>tituly</w:t>
            </w:r>
            <w:r w:rsidR="00667AC4" w:rsidRPr="004146B1">
              <w:rPr>
                <w:lang w:val="cs-CZ"/>
              </w:rPr>
              <w:t xml:space="preserve"> – Šablony pro MŠ a ZŠ II.</w:t>
            </w:r>
            <w:r w:rsidR="004579C3" w:rsidRPr="004146B1">
              <w:rPr>
                <w:lang w:val="cs-CZ"/>
              </w:rPr>
              <w:t>, rozpočty škol</w:t>
            </w:r>
          </w:p>
        </w:tc>
      </w:tr>
      <w:tr w:rsidR="008F71E2" w:rsidRPr="00FC7D16" w:rsidTr="008B3EE8">
        <w:tc>
          <w:tcPr>
            <w:tcW w:w="2660" w:type="dxa"/>
            <w:shd w:val="clear" w:color="auto" w:fill="C6D9F1" w:themeFill="text2" w:themeFillTint="33"/>
          </w:tcPr>
          <w:p w:rsidR="008F71E2" w:rsidRPr="00127815" w:rsidRDefault="008F71E2" w:rsidP="008B3EE8">
            <w:pPr>
              <w:rPr>
                <w:lang w:val="cs-CZ"/>
              </w:rPr>
            </w:pPr>
            <w:r w:rsidRPr="00127815">
              <w:rPr>
                <w:lang w:val="cs-CZ"/>
              </w:rPr>
              <w:t>Předpokládané náklady</w:t>
            </w:r>
          </w:p>
        </w:tc>
        <w:tc>
          <w:tcPr>
            <w:tcW w:w="6552" w:type="dxa"/>
            <w:shd w:val="clear" w:color="auto" w:fill="C6D9F1" w:themeFill="text2" w:themeFillTint="33"/>
          </w:tcPr>
          <w:p w:rsidR="008F71E2" w:rsidRPr="00FC7D16" w:rsidRDefault="004146B1" w:rsidP="008B3EE8">
            <w:pPr>
              <w:jc w:val="both"/>
              <w:rPr>
                <w:lang w:val="cs-CZ"/>
              </w:rPr>
            </w:pPr>
            <w:r w:rsidRPr="00BC057A">
              <w:rPr>
                <w:lang w:val="cs-CZ"/>
              </w:rPr>
              <w:t>Rozpočet MAP cca do 15 000 Kč, (v případě projektového financování dle vyhlášené výzvy)</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Indikátor</w:t>
            </w:r>
          </w:p>
        </w:tc>
        <w:tc>
          <w:tcPr>
            <w:tcW w:w="6552" w:type="dxa"/>
            <w:shd w:val="clear" w:color="auto" w:fill="C6D9F1" w:themeFill="text2" w:themeFillTint="33"/>
          </w:tcPr>
          <w:p w:rsidR="008F71E2" w:rsidRPr="00FC7D16" w:rsidRDefault="004579C3" w:rsidP="008B3EE8">
            <w:pPr>
              <w:jc w:val="both"/>
              <w:rPr>
                <w:lang w:val="cs-CZ"/>
              </w:rPr>
            </w:pPr>
            <w:r>
              <w:rPr>
                <w:lang w:val="cs-CZ"/>
              </w:rPr>
              <w:t>Počet setkání</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Subjekty, které plánují realizovat</w:t>
            </w:r>
            <w:r w:rsidR="002B5B89">
              <w:rPr>
                <w:lang w:val="cs-CZ"/>
              </w:rPr>
              <w:t xml:space="preserve"> aktivitu</w:t>
            </w:r>
          </w:p>
        </w:tc>
        <w:tc>
          <w:tcPr>
            <w:tcW w:w="6552" w:type="dxa"/>
            <w:shd w:val="clear" w:color="auto" w:fill="C6D9F1" w:themeFill="text2" w:themeFillTint="33"/>
          </w:tcPr>
          <w:p w:rsidR="008F71E2" w:rsidRPr="00FC7D16" w:rsidRDefault="00C116BF" w:rsidP="008B3EE8">
            <w:pPr>
              <w:jc w:val="both"/>
              <w:rPr>
                <w:lang w:val="cs-CZ"/>
              </w:rPr>
            </w:pPr>
            <w:r w:rsidRPr="00C116BF">
              <w:rPr>
                <w:lang w:val="cs-CZ"/>
              </w:rPr>
              <w:t>MŠ a ZŠ zřizované MČ dle spádovosti ZŠ</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Spolupráce</w:t>
            </w:r>
          </w:p>
        </w:tc>
        <w:tc>
          <w:tcPr>
            <w:tcW w:w="6552" w:type="dxa"/>
            <w:shd w:val="clear" w:color="auto" w:fill="C6D9F1" w:themeFill="text2" w:themeFillTint="33"/>
          </w:tcPr>
          <w:p w:rsidR="008F71E2" w:rsidRPr="00FC7D16" w:rsidRDefault="008F71E2" w:rsidP="008B3EE8">
            <w:pPr>
              <w:jc w:val="both"/>
              <w:rPr>
                <w:lang w:val="cs-CZ"/>
              </w:rPr>
            </w:pPr>
            <w:r w:rsidRPr="00FC7D16">
              <w:rPr>
                <w:lang w:val="cs-CZ"/>
              </w:rPr>
              <w:t>Zřizovatel</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Odpovědnost</w:t>
            </w:r>
          </w:p>
        </w:tc>
        <w:tc>
          <w:tcPr>
            <w:tcW w:w="6552" w:type="dxa"/>
            <w:shd w:val="clear" w:color="auto" w:fill="C6D9F1" w:themeFill="text2" w:themeFillTint="33"/>
          </w:tcPr>
          <w:p w:rsidR="008F71E2" w:rsidRPr="00FC7D16" w:rsidRDefault="008F71E2" w:rsidP="008B3EE8">
            <w:pPr>
              <w:jc w:val="both"/>
              <w:rPr>
                <w:lang w:val="cs-CZ"/>
              </w:rPr>
            </w:pPr>
            <w:r w:rsidRPr="00FC7D16">
              <w:rPr>
                <w:lang w:val="cs-CZ"/>
              </w:rPr>
              <w:t>Vedení škol</w:t>
            </w:r>
          </w:p>
        </w:tc>
      </w:tr>
      <w:tr w:rsidR="008F71E2" w:rsidRPr="00FC7D16" w:rsidTr="008B3EE8">
        <w:tc>
          <w:tcPr>
            <w:tcW w:w="2660" w:type="dxa"/>
            <w:shd w:val="clear" w:color="auto" w:fill="C6D9F1" w:themeFill="text2" w:themeFillTint="33"/>
          </w:tcPr>
          <w:p w:rsidR="008F71E2" w:rsidRPr="00FC7D16" w:rsidRDefault="008F71E2" w:rsidP="008B3EE8">
            <w:pPr>
              <w:rPr>
                <w:lang w:val="cs-CZ"/>
              </w:rPr>
            </w:pPr>
            <w:r w:rsidRPr="00FC7D16">
              <w:rPr>
                <w:lang w:val="cs-CZ"/>
              </w:rPr>
              <w:t>Termín</w:t>
            </w:r>
          </w:p>
        </w:tc>
        <w:tc>
          <w:tcPr>
            <w:tcW w:w="6552" w:type="dxa"/>
            <w:shd w:val="clear" w:color="auto" w:fill="C6D9F1" w:themeFill="text2" w:themeFillTint="33"/>
          </w:tcPr>
          <w:p w:rsidR="008F71E2" w:rsidRPr="00FC7D16" w:rsidRDefault="00C116BF" w:rsidP="008B3EE8">
            <w:pPr>
              <w:jc w:val="both"/>
              <w:rPr>
                <w:lang w:val="cs-CZ"/>
              </w:rPr>
            </w:pPr>
            <w:r w:rsidRPr="00C116BF">
              <w:rPr>
                <w:lang w:val="cs-CZ"/>
              </w:rPr>
              <w:t>Leden – červen 2018</w:t>
            </w:r>
          </w:p>
        </w:tc>
      </w:tr>
    </w:tbl>
    <w:p w:rsidR="008F71E2" w:rsidRPr="0079560A" w:rsidRDefault="008F71E2" w:rsidP="008F71E2"/>
    <w:p w:rsidR="008F71E2" w:rsidRDefault="008F71E2" w:rsidP="008F71E2"/>
    <w:p w:rsidR="008F71E2" w:rsidRDefault="008F71E2" w:rsidP="00F87742">
      <w:pPr>
        <w:ind w:firstLine="1"/>
        <w:jc w:val="both"/>
      </w:pPr>
    </w:p>
    <w:p w:rsidR="008F71E2" w:rsidRPr="0079560A" w:rsidRDefault="008F71E2" w:rsidP="00F87742">
      <w:pPr>
        <w:ind w:firstLine="1"/>
        <w:jc w:val="both"/>
      </w:pPr>
    </w:p>
    <w:p w:rsidR="00EA5809" w:rsidRPr="00AD0040" w:rsidRDefault="00EA5809" w:rsidP="00AD0040">
      <w:pPr>
        <w:pStyle w:val="Nadpis3"/>
        <w:jc w:val="both"/>
      </w:pPr>
      <w:bookmarkStart w:id="17" w:name="_Toc489467474"/>
      <w:bookmarkStart w:id="18" w:name="_Toc489514023"/>
      <w:r w:rsidRPr="00AD0040">
        <w:t xml:space="preserve">Cíl 1.3 </w:t>
      </w:r>
      <w:r w:rsidR="009F4255" w:rsidRPr="00AD0040">
        <w:t>Spolupráce mezi základními a středními školami</w:t>
      </w:r>
      <w:bookmarkEnd w:id="17"/>
      <w:bookmarkEnd w:id="18"/>
    </w:p>
    <w:p w:rsidR="00367EB6" w:rsidRDefault="00367EB6" w:rsidP="00E47F89">
      <w:pPr>
        <w:jc w:val="both"/>
      </w:pPr>
    </w:p>
    <w:p w:rsidR="009F4255" w:rsidRDefault="009F4255" w:rsidP="009F4255">
      <w:pPr>
        <w:jc w:val="both"/>
      </w:pPr>
      <w:r w:rsidRPr="00254D2A">
        <w:t xml:space="preserve">Podpora </w:t>
      </w:r>
      <w:r>
        <w:t>vzájemné spolupráce, přenosu informací a sdílení dobré praxe je klíčová pro bezproblémový přechod žáků z organizací základního vzdělávání do středních škol. Tato spolupráce a přenos informací může usnadnit přechod také žákům se speciálními vzdělávacími potřebami.</w:t>
      </w:r>
      <w:r w:rsidR="00AD469D">
        <w:t xml:space="preserve"> Spolupráce je však možná i v oblasti sportu, polytechnické výchovy, kariérového poradenství či mimoškolních aktivit.</w:t>
      </w:r>
    </w:p>
    <w:p w:rsidR="009F4255" w:rsidRDefault="009F4255" w:rsidP="009F4255">
      <w:pPr>
        <w:jc w:val="both"/>
      </w:pPr>
    </w:p>
    <w:p w:rsidR="009F4255" w:rsidRDefault="009F4255" w:rsidP="009F4255">
      <w:pPr>
        <w:ind w:firstLine="1"/>
        <w:jc w:val="both"/>
      </w:pPr>
      <w:r>
        <w:t xml:space="preserve">Tento cíl koresponduje s prioritou 4 </w:t>
      </w:r>
      <w:proofErr w:type="gramStart"/>
      <w:r>
        <w:t>Strategického</w:t>
      </w:r>
      <w:proofErr w:type="gramEnd"/>
      <w:r>
        <w:t xml:space="preserve"> rámce MAP Sdílení zkušeností a dobré praxe a rozvoj spolupráce ve vzdělávání, cíl 4.2 Spolupráce mezi základními a středními školami</w:t>
      </w:r>
      <w:r w:rsidRPr="00254D2A">
        <w:t>.</w:t>
      </w:r>
      <w:r>
        <w:t xml:space="preserve"> Ve svých důsledcích zcela jistě přispěje k implementaci povinných opatření MAP č. 2 a 3. </w:t>
      </w:r>
      <w:r w:rsidR="00AD469D">
        <w:t>Mimo jiné vytváří smysluplný průsečík pro spolupráci účastníků MAP a KAP, usnadňující nalézt žákům ZŠ v budoucnu uplatnění na trhu práce,</w:t>
      </w:r>
      <w:r w:rsidR="0042248C">
        <w:t xml:space="preserve"> což je</w:t>
      </w:r>
      <w:r w:rsidR="00AD469D">
        <w:t xml:space="preserve"> plně v souladu se záměry strategických dokumentů na národní úrovni ČR pro oblast vzdělávání</w:t>
      </w:r>
      <w:r w:rsidR="0042248C">
        <w:t xml:space="preserve"> (</w:t>
      </w:r>
      <w:r w:rsidR="0042248C" w:rsidRPr="0042248C">
        <w:t>Strategie vzdělávací politiky České republiky do roku 2020</w:t>
      </w:r>
      <w:r w:rsidR="00AD469D">
        <w:t xml:space="preserve">, </w:t>
      </w:r>
      <w:r w:rsidR="0042248C" w:rsidRPr="0042248C">
        <w:t>Dlouhodobý záměr vzdělávání a rozvoje vzdělávací soustavy České republiky na období let 2015-2020</w:t>
      </w:r>
      <w:r w:rsidR="0042248C">
        <w:t xml:space="preserve">) i s </w:t>
      </w:r>
      <w:r w:rsidR="0042248C" w:rsidRPr="0042248C">
        <w:t>Dlouhodobý</w:t>
      </w:r>
      <w:r w:rsidR="0042248C">
        <w:t>m</w:t>
      </w:r>
      <w:r w:rsidR="0042248C" w:rsidRPr="0042248C">
        <w:t xml:space="preserve"> záměr</w:t>
      </w:r>
      <w:r w:rsidR="0042248C">
        <w:t>em</w:t>
      </w:r>
      <w:r w:rsidR="0042248C" w:rsidRPr="0042248C">
        <w:t xml:space="preserve"> vzdělávání a rozvoje vzdělávací soustavy hlavního města Prahy 2016 – 2020</w:t>
      </w:r>
      <w:r w:rsidR="0042248C">
        <w:t xml:space="preserve">. </w:t>
      </w:r>
      <w:r w:rsidR="0042248C">
        <w:lastRenderedPageBreak/>
        <w:t>V duchu zmíněných strategických dokumentů lze předpokládat příznivý dopad spolupráce mezi ZŠ a SŠ v oblasti podpory politiky</w:t>
      </w:r>
      <w:r w:rsidR="00AD469D">
        <w:t xml:space="preserve"> zaměstnanosti</w:t>
      </w:r>
      <w:r w:rsidR="0042248C">
        <w:t>.</w:t>
      </w:r>
    </w:p>
    <w:p w:rsidR="009F4255" w:rsidRDefault="009F4255" w:rsidP="009F4255">
      <w:pPr>
        <w:ind w:firstLine="1"/>
        <w:jc w:val="both"/>
      </w:pPr>
    </w:p>
    <w:p w:rsidR="009F4255" w:rsidRDefault="00C116BF" w:rsidP="009F4255">
      <w:pPr>
        <w:ind w:firstLine="1"/>
        <w:jc w:val="both"/>
      </w:pPr>
      <w:r>
        <w:t xml:space="preserve">Spolupráce </w:t>
      </w:r>
      <w:r w:rsidRPr="004146B1">
        <w:t xml:space="preserve">mezi </w:t>
      </w:r>
      <w:r w:rsidR="009F4255" w:rsidRPr="004146B1">
        <w:t xml:space="preserve">základními </w:t>
      </w:r>
      <w:r w:rsidRPr="004146B1">
        <w:t xml:space="preserve">a středními </w:t>
      </w:r>
      <w:r w:rsidR="009F4255" w:rsidRPr="004146B1">
        <w:t>školami</w:t>
      </w:r>
      <w:r w:rsidR="009F4255">
        <w:t xml:space="preserve"> bude podpořena následujícími aktivitami</w:t>
      </w:r>
      <w:r>
        <w:t>:</w:t>
      </w:r>
    </w:p>
    <w:p w:rsidR="009F4255" w:rsidRDefault="009F4255" w:rsidP="00E47F89">
      <w:pPr>
        <w:pStyle w:val="Nadpis3"/>
        <w:jc w:val="both"/>
      </w:pPr>
    </w:p>
    <w:p w:rsidR="00367EB6" w:rsidRPr="00367EB6" w:rsidRDefault="00367EB6" w:rsidP="00E47F89">
      <w:pPr>
        <w:jc w:val="both"/>
        <w:rPr>
          <w:highlight w:val="yellow"/>
        </w:rPr>
      </w:pPr>
    </w:p>
    <w:p w:rsidR="0079560A" w:rsidRPr="00FC7D16" w:rsidRDefault="009F4255" w:rsidP="00E47F89">
      <w:pPr>
        <w:jc w:val="both"/>
        <w:rPr>
          <w:b/>
        </w:rPr>
      </w:pPr>
      <w:r>
        <w:rPr>
          <w:b/>
        </w:rPr>
        <w:t>Aktivita 1.3.</w:t>
      </w:r>
      <w:r w:rsidR="0079560A" w:rsidRPr="00FC7D16">
        <w:rPr>
          <w:b/>
        </w:rPr>
        <w:t>1</w:t>
      </w:r>
      <w:r w:rsidR="0079560A">
        <w:rPr>
          <w:b/>
        </w:rPr>
        <w:t>.</w:t>
      </w:r>
      <w:r w:rsidR="0079560A" w:rsidRPr="00FC7D16">
        <w:rPr>
          <w:b/>
        </w:rPr>
        <w:t xml:space="preserve"> </w:t>
      </w:r>
      <w:r w:rsidRPr="009F4255">
        <w:rPr>
          <w:b/>
        </w:rPr>
        <w:t xml:space="preserve">Setkání ředitelů ZŠ a SŠ – témata spolupráce </w:t>
      </w:r>
    </w:p>
    <w:p w:rsidR="0079560A" w:rsidRPr="00FC7D16" w:rsidRDefault="0079560A" w:rsidP="00E47F89">
      <w:pPr>
        <w:jc w:val="both"/>
      </w:pPr>
    </w:p>
    <w:p w:rsidR="00AD469D" w:rsidRDefault="00AD469D" w:rsidP="00AD469D">
      <w:pPr>
        <w:jc w:val="both"/>
      </w:pPr>
      <w:r>
        <w:t>Setkávání ředitelek a ředitelů ZŠ a SŠ usnadní rozvoj vzájemné spolupráce, přenosu informací a sdílení dobré praxe</w:t>
      </w:r>
      <w:r w:rsidRPr="00FC7D16">
        <w:t>.</w:t>
      </w:r>
      <w:r>
        <w:t xml:space="preserve"> Předpokládá se </w:t>
      </w:r>
      <w:r w:rsidR="002522FE">
        <w:t xml:space="preserve">následný </w:t>
      </w:r>
      <w:r>
        <w:t>rozvoj doprovodných aktivit, setkávání vyučujících, rodičů, návštěv dětí ZŠ na SŠ či jejich účast na společných akcích s žáky SŠ</w:t>
      </w:r>
      <w:r w:rsidR="002522FE">
        <w:t>, spolupráce v oblasti kariérového poradenství, sportu a polytechnické výchovy</w:t>
      </w:r>
      <w:r>
        <w:t>.</w:t>
      </w:r>
    </w:p>
    <w:p w:rsidR="00A76A1C" w:rsidRDefault="00A76A1C" w:rsidP="00AD469D">
      <w:pPr>
        <w:jc w:val="both"/>
      </w:pPr>
    </w:p>
    <w:p w:rsidR="00A76A1C" w:rsidRDefault="00A76A1C" w:rsidP="00AD469D">
      <w:pPr>
        <w:jc w:val="both"/>
      </w:pPr>
      <w:r w:rsidRPr="004146B1">
        <w:t xml:space="preserve">Tato aktivita je v souladu s prioritou 4 </w:t>
      </w:r>
      <w:proofErr w:type="gramStart"/>
      <w:r w:rsidRPr="004146B1">
        <w:t>Strategického</w:t>
      </w:r>
      <w:proofErr w:type="gramEnd"/>
      <w:r w:rsidRPr="004146B1">
        <w:t xml:space="preserve"> rámce MAP Sdílení zkušeností a dobré praxe a rozvoj spolupráce ve vzdělávání, cíl 4.2 Spolupráce mezi základními a středními školami. Ve svých důsledcích zcela jistě přispěje k implementaci povinných opatření MAP č. 2 Čtenářská a matematická gramotnost v základním vzdělávání a č. 3. Inkluzivní vzdělávání a podpora dětí a žáků ohrožených školním neúspěchem.</w:t>
      </w:r>
    </w:p>
    <w:p w:rsidR="002522FE" w:rsidRDefault="002522FE" w:rsidP="00AD469D">
      <w:pPr>
        <w:jc w:val="both"/>
      </w:pPr>
    </w:p>
    <w:p w:rsidR="002522FE" w:rsidRDefault="002522FE" w:rsidP="00AD469D">
      <w:pPr>
        <w:jc w:val="both"/>
      </w:pPr>
    </w:p>
    <w:tbl>
      <w:tblPr>
        <w:tblStyle w:val="Mkatabulky"/>
        <w:tblW w:w="0" w:type="auto"/>
        <w:tblLook w:val="04A0"/>
      </w:tblPr>
      <w:tblGrid>
        <w:gridCol w:w="2660"/>
        <w:gridCol w:w="6552"/>
      </w:tblGrid>
      <w:tr w:rsidR="002522FE" w:rsidRPr="00FC7D16" w:rsidTr="008B3EE8">
        <w:tc>
          <w:tcPr>
            <w:tcW w:w="2660" w:type="dxa"/>
            <w:shd w:val="clear" w:color="auto" w:fill="8DB3E2" w:themeFill="text2" w:themeFillTint="66"/>
          </w:tcPr>
          <w:p w:rsidR="002522FE" w:rsidRPr="00FC7D16" w:rsidRDefault="002522FE" w:rsidP="008B3EE8">
            <w:pPr>
              <w:jc w:val="both"/>
              <w:rPr>
                <w:lang w:val="cs-CZ"/>
              </w:rPr>
            </w:pPr>
            <w:r w:rsidRPr="00FC7D16">
              <w:rPr>
                <w:lang w:val="cs-CZ"/>
              </w:rPr>
              <w:t>Číslo a název aktivity</w:t>
            </w:r>
          </w:p>
        </w:tc>
        <w:tc>
          <w:tcPr>
            <w:tcW w:w="6552" w:type="dxa"/>
            <w:shd w:val="clear" w:color="auto" w:fill="8DB3E2" w:themeFill="text2" w:themeFillTint="66"/>
          </w:tcPr>
          <w:p w:rsidR="002522FE" w:rsidRPr="00FC7D16" w:rsidRDefault="002522FE" w:rsidP="008B3EE8">
            <w:pPr>
              <w:rPr>
                <w:lang w:val="cs-CZ"/>
              </w:rPr>
            </w:pPr>
            <w:r w:rsidRPr="002522FE">
              <w:rPr>
                <w:lang w:val="cs-CZ"/>
              </w:rPr>
              <w:t>1.3.1. Setkání ředitelů ZŠ a SŠ – témata spolupráce</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Typ aktivity</w:t>
            </w:r>
          </w:p>
        </w:tc>
        <w:tc>
          <w:tcPr>
            <w:tcW w:w="6552" w:type="dxa"/>
            <w:shd w:val="clear" w:color="auto" w:fill="C6D9F1" w:themeFill="text2" w:themeFillTint="33"/>
          </w:tcPr>
          <w:p w:rsidR="002522FE" w:rsidRPr="00FC7D16" w:rsidRDefault="002522FE" w:rsidP="008B3EE8">
            <w:pPr>
              <w:jc w:val="both"/>
              <w:rPr>
                <w:lang w:val="cs-CZ"/>
              </w:rPr>
            </w:pPr>
            <w:r w:rsidRPr="00FC7D16">
              <w:rPr>
                <w:lang w:val="cs-CZ"/>
              </w:rPr>
              <w:t xml:space="preserve">Aktivita </w:t>
            </w:r>
            <w:r>
              <w:rPr>
                <w:lang w:val="cs-CZ"/>
              </w:rPr>
              <w:t>spolupráce</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Charakteristika aktivity</w:t>
            </w:r>
          </w:p>
        </w:tc>
        <w:tc>
          <w:tcPr>
            <w:tcW w:w="6552" w:type="dxa"/>
            <w:shd w:val="clear" w:color="auto" w:fill="C6D9F1" w:themeFill="text2" w:themeFillTint="33"/>
          </w:tcPr>
          <w:p w:rsidR="002522FE" w:rsidRPr="00FC7D16" w:rsidRDefault="00D4673A" w:rsidP="00CD5DC7">
            <w:pPr>
              <w:jc w:val="both"/>
              <w:rPr>
                <w:lang w:val="cs-CZ"/>
              </w:rPr>
            </w:pPr>
            <w:r w:rsidRPr="004146B1">
              <w:rPr>
                <w:lang w:val="cs-CZ"/>
              </w:rPr>
              <w:t>V</w:t>
            </w:r>
            <w:r w:rsidR="002522FE" w:rsidRPr="004146B1">
              <w:rPr>
                <w:lang w:val="cs-CZ"/>
              </w:rPr>
              <w:t xml:space="preserve">ýměna zkušeností a </w:t>
            </w:r>
            <w:r w:rsidR="00CD5DC7" w:rsidRPr="004146B1">
              <w:rPr>
                <w:lang w:val="cs-CZ"/>
              </w:rPr>
              <w:t>oboustranný přenos informací mezi</w:t>
            </w:r>
            <w:r w:rsidR="001D1100" w:rsidRPr="004146B1">
              <w:rPr>
                <w:lang w:val="cs-CZ"/>
              </w:rPr>
              <w:t xml:space="preserve"> ZŠ a SŠ</w:t>
            </w:r>
            <w:r w:rsidR="00CD5DC7" w:rsidRPr="004146B1">
              <w:rPr>
                <w:lang w:val="cs-CZ"/>
              </w:rPr>
              <w:t xml:space="preserve"> usnadní žákům ZŠ pokračování v dalším vzdělávání na SŠ. Spolupráce je možná např. i v oblasti polytechnické výchovy a využití zázemí polytechnických pracoven SŠ. Zde může vzájemná spolupráce přispět k motivaci žáků ZŠ k dalšímu rozvoji polytec</w:t>
            </w:r>
            <w:r w:rsidR="001C0571">
              <w:rPr>
                <w:lang w:val="cs-CZ"/>
              </w:rPr>
              <w:t>hnických kompetencí -dovedností</w:t>
            </w:r>
            <w:r w:rsidR="001D1100">
              <w:rPr>
                <w:lang w:val="cs-CZ"/>
              </w:rPr>
              <w:t xml:space="preserve"> </w:t>
            </w:r>
          </w:p>
        </w:tc>
      </w:tr>
      <w:tr w:rsidR="002522FE" w:rsidRPr="00FC7D16" w:rsidTr="008B3EE8">
        <w:tc>
          <w:tcPr>
            <w:tcW w:w="2660" w:type="dxa"/>
            <w:shd w:val="clear" w:color="auto" w:fill="C6D9F1" w:themeFill="text2" w:themeFillTint="33"/>
          </w:tcPr>
          <w:p w:rsidR="002522FE" w:rsidRPr="00127815" w:rsidRDefault="002522FE" w:rsidP="008B3EE8">
            <w:pPr>
              <w:rPr>
                <w:lang w:val="cs-CZ"/>
              </w:rPr>
            </w:pPr>
            <w:r w:rsidRPr="00127815">
              <w:rPr>
                <w:lang w:val="cs-CZ"/>
              </w:rPr>
              <w:t>Vazba na povinná, doporučená, volitelná a průřezová opatření MAP</w:t>
            </w:r>
          </w:p>
        </w:tc>
        <w:tc>
          <w:tcPr>
            <w:tcW w:w="6552" w:type="dxa"/>
            <w:shd w:val="clear" w:color="auto" w:fill="C6D9F1" w:themeFill="text2" w:themeFillTint="33"/>
          </w:tcPr>
          <w:p w:rsidR="002522FE" w:rsidRPr="00127815" w:rsidRDefault="002522FE" w:rsidP="008B3EE8">
            <w:pPr>
              <w:jc w:val="both"/>
              <w:rPr>
                <w:lang w:val="cs-CZ"/>
              </w:rPr>
            </w:pPr>
            <w:r w:rsidRPr="00127815">
              <w:rPr>
                <w:lang w:val="cs-CZ"/>
              </w:rPr>
              <w:t>Povinné opatření MAP č. 2. Čtenářská a matematická gramotnost v základním vzdělávání</w:t>
            </w:r>
          </w:p>
          <w:p w:rsidR="002522FE" w:rsidRPr="00127815" w:rsidRDefault="002522FE" w:rsidP="008B3EE8">
            <w:pPr>
              <w:jc w:val="both"/>
              <w:rPr>
                <w:lang w:val="cs-CZ"/>
              </w:rPr>
            </w:pPr>
            <w:r w:rsidRPr="00127815">
              <w:rPr>
                <w:lang w:val="cs-CZ"/>
              </w:rPr>
              <w:t>Povinné opatření MAP č. 3 Inkluzivní vzdělávání a podpora dětí a žáků ohrožených školním neúspěchem</w:t>
            </w:r>
          </w:p>
          <w:p w:rsidR="0082242C" w:rsidRPr="00127815" w:rsidRDefault="0082242C" w:rsidP="008B3EE8">
            <w:pPr>
              <w:jc w:val="both"/>
              <w:rPr>
                <w:lang w:val="cs-CZ"/>
              </w:rPr>
            </w:pPr>
            <w:r w:rsidRPr="00127815">
              <w:rPr>
                <w:lang w:val="cs-CZ"/>
              </w:rPr>
              <w:t>Doporučené opatření MAP Rozvoj kompetencí dětí a žáků v polytechnickém vzdělávání (podpora zájmu, motivace a dovedností v oblasti vědy, technologií, inženýringu</w:t>
            </w:r>
            <w:r w:rsidR="008E4076" w:rsidRPr="00127815">
              <w:rPr>
                <w:lang w:val="cs-CZ"/>
              </w:rPr>
              <w:t xml:space="preserve"> a matematiky „STEM“, což zahrnuje i EVVO)</w:t>
            </w:r>
          </w:p>
          <w:p w:rsidR="008E4076" w:rsidRPr="00127815" w:rsidRDefault="008E4076" w:rsidP="008B3EE8">
            <w:pPr>
              <w:jc w:val="both"/>
              <w:rPr>
                <w:lang w:val="cs-CZ"/>
              </w:rPr>
            </w:pPr>
            <w:r w:rsidRPr="00127815">
              <w:rPr>
                <w:lang w:val="cs-CZ"/>
              </w:rPr>
              <w:t>Doporučené opatření MAP Kariérové poradenství v základních školách</w:t>
            </w:r>
          </w:p>
        </w:tc>
      </w:tr>
      <w:tr w:rsidR="002522FE" w:rsidRPr="00FC7D16" w:rsidTr="008B3EE8">
        <w:tc>
          <w:tcPr>
            <w:tcW w:w="2660" w:type="dxa"/>
            <w:shd w:val="clear" w:color="auto" w:fill="C6D9F1" w:themeFill="text2" w:themeFillTint="33"/>
          </w:tcPr>
          <w:p w:rsidR="002522FE" w:rsidRPr="00127815" w:rsidRDefault="002522FE" w:rsidP="008B3EE8">
            <w:pPr>
              <w:rPr>
                <w:lang w:val="cs-CZ"/>
              </w:rPr>
            </w:pPr>
            <w:r w:rsidRPr="00127815">
              <w:rPr>
                <w:lang w:val="cs-CZ"/>
              </w:rPr>
              <w:t>Vazba na strategické záměry a koncepční dokumenty</w:t>
            </w:r>
          </w:p>
        </w:tc>
        <w:tc>
          <w:tcPr>
            <w:tcW w:w="6552" w:type="dxa"/>
            <w:shd w:val="clear" w:color="auto" w:fill="C6D9F1" w:themeFill="text2" w:themeFillTint="33"/>
          </w:tcPr>
          <w:p w:rsidR="002522FE" w:rsidRPr="00127815" w:rsidRDefault="00BD3B38" w:rsidP="008B3EE8">
            <w:pPr>
              <w:jc w:val="both"/>
              <w:rPr>
                <w:lang w:val="cs-CZ"/>
              </w:rPr>
            </w:pPr>
            <w:r>
              <w:rPr>
                <w:lang w:val="cs-CZ"/>
              </w:rPr>
              <w:t xml:space="preserve">V obecné rovině podporuje principy Strategie vzdělávací politiky ČR do roku 2020, Akční plán inkluzivního vzdělávání 2016-2018, </w:t>
            </w:r>
            <w:r w:rsidRPr="00BD3B38">
              <w:rPr>
                <w:lang w:val="cs-CZ"/>
              </w:rPr>
              <w:t xml:space="preserve">Dlouhodobý záměr vzdělávání a </w:t>
            </w:r>
            <w:r w:rsidRPr="004146B1">
              <w:rPr>
                <w:lang w:val="cs-CZ"/>
              </w:rPr>
              <w:t xml:space="preserve">rozvoje vzdělávací soustavy České republiky na období let 2015-2020, </w:t>
            </w:r>
            <w:r w:rsidR="00C116BF" w:rsidRPr="004146B1">
              <w:rPr>
                <w:lang w:val="cs-CZ"/>
              </w:rPr>
              <w:t>Strategie digitálního vzdělávání do roku 2020,</w:t>
            </w:r>
            <w:r w:rsidR="00C116BF">
              <w:rPr>
                <w:lang w:val="cs-CZ"/>
              </w:rPr>
              <w:t xml:space="preserve"> </w:t>
            </w:r>
            <w:r w:rsidRPr="00BD3B38">
              <w:rPr>
                <w:lang w:val="cs-CZ"/>
              </w:rPr>
              <w:t>Dlouhodobý záměr vzdělávání a rozvoje vzdělávací soustavy hlavního města Prahy 2016 – 2020</w:t>
            </w:r>
          </w:p>
        </w:tc>
      </w:tr>
      <w:tr w:rsidR="002522FE" w:rsidRPr="00FC7D16" w:rsidTr="008B3EE8">
        <w:tc>
          <w:tcPr>
            <w:tcW w:w="2660" w:type="dxa"/>
            <w:shd w:val="clear" w:color="auto" w:fill="C6D9F1" w:themeFill="text2" w:themeFillTint="33"/>
          </w:tcPr>
          <w:p w:rsidR="002522FE" w:rsidRPr="00127815" w:rsidRDefault="002522FE" w:rsidP="008B3EE8">
            <w:pPr>
              <w:rPr>
                <w:lang w:val="cs-CZ"/>
              </w:rPr>
            </w:pPr>
            <w:r w:rsidRPr="00127815">
              <w:rPr>
                <w:lang w:val="cs-CZ"/>
              </w:rPr>
              <w:t>Zdroj financování</w:t>
            </w:r>
          </w:p>
        </w:tc>
        <w:tc>
          <w:tcPr>
            <w:tcW w:w="6552" w:type="dxa"/>
            <w:shd w:val="clear" w:color="auto" w:fill="C6D9F1" w:themeFill="text2" w:themeFillTint="33"/>
          </w:tcPr>
          <w:p w:rsidR="002522FE" w:rsidRPr="00127815" w:rsidRDefault="001C0571" w:rsidP="001C0571">
            <w:pPr>
              <w:jc w:val="both"/>
              <w:rPr>
                <w:lang w:val="cs-CZ"/>
              </w:rPr>
            </w:pPr>
            <w:r w:rsidRPr="001C0571">
              <w:rPr>
                <w:lang w:val="cs-CZ"/>
              </w:rPr>
              <w:t>Rozpočet MAP, d</w:t>
            </w:r>
            <w:r w:rsidR="002522FE" w:rsidRPr="001C0571">
              <w:rPr>
                <w:lang w:val="cs-CZ"/>
              </w:rPr>
              <w:t>otační tituly</w:t>
            </w:r>
            <w:r w:rsidRPr="001C0571">
              <w:rPr>
                <w:lang w:val="cs-CZ"/>
              </w:rPr>
              <w:t xml:space="preserve"> </w:t>
            </w:r>
            <w:r w:rsidR="00A85245" w:rsidRPr="001C0571">
              <w:rPr>
                <w:lang w:val="cs-CZ"/>
              </w:rPr>
              <w:t>– Inkluze a multikulturní vzdělávání (výzva OP PPR),</w:t>
            </w:r>
            <w:r w:rsidR="002522FE" w:rsidRPr="001C0571">
              <w:rPr>
                <w:lang w:val="cs-CZ"/>
              </w:rPr>
              <w:t xml:space="preserve"> </w:t>
            </w:r>
            <w:r>
              <w:rPr>
                <w:lang w:val="cs-CZ"/>
              </w:rPr>
              <w:t xml:space="preserve">Šablony pro MŠ a ZŠ II. (OP VVV), </w:t>
            </w:r>
            <w:r w:rsidR="002522FE" w:rsidRPr="001C0571">
              <w:rPr>
                <w:lang w:val="cs-CZ"/>
              </w:rPr>
              <w:t>rozpočty škol</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lastRenderedPageBreak/>
              <w:t>Předpokládané náklady</w:t>
            </w:r>
          </w:p>
        </w:tc>
        <w:tc>
          <w:tcPr>
            <w:tcW w:w="6552" w:type="dxa"/>
            <w:shd w:val="clear" w:color="auto" w:fill="C6D9F1" w:themeFill="text2" w:themeFillTint="33"/>
          </w:tcPr>
          <w:p w:rsidR="002522FE" w:rsidRPr="00FC7D16" w:rsidRDefault="004146B1" w:rsidP="008B3EE8">
            <w:pPr>
              <w:jc w:val="both"/>
              <w:rPr>
                <w:lang w:val="cs-CZ"/>
              </w:rPr>
            </w:pPr>
            <w:r w:rsidRPr="00BC057A">
              <w:rPr>
                <w:lang w:val="cs-CZ"/>
              </w:rPr>
              <w:t>Rozpočet MAP cca do 15 000 Kč, (v případě projektového financování dle vyhlášené výzvy)</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Indikátor</w:t>
            </w:r>
          </w:p>
        </w:tc>
        <w:tc>
          <w:tcPr>
            <w:tcW w:w="6552" w:type="dxa"/>
            <w:shd w:val="clear" w:color="auto" w:fill="C6D9F1" w:themeFill="text2" w:themeFillTint="33"/>
          </w:tcPr>
          <w:p w:rsidR="002522FE" w:rsidRDefault="002522FE" w:rsidP="00C116BF">
            <w:pPr>
              <w:jc w:val="both"/>
              <w:rPr>
                <w:lang w:val="cs-CZ"/>
              </w:rPr>
            </w:pPr>
            <w:r>
              <w:rPr>
                <w:lang w:val="cs-CZ"/>
              </w:rPr>
              <w:t xml:space="preserve">Počet </w:t>
            </w:r>
            <w:r w:rsidR="00C116BF">
              <w:rPr>
                <w:lang w:val="cs-CZ"/>
              </w:rPr>
              <w:t>návštěv</w:t>
            </w:r>
            <w:r w:rsidR="001C0571">
              <w:rPr>
                <w:lang w:val="cs-CZ"/>
              </w:rPr>
              <w:t xml:space="preserve"> - setkání</w:t>
            </w:r>
          </w:p>
          <w:p w:rsidR="00A85245" w:rsidRPr="00FC7D16" w:rsidRDefault="00A85245" w:rsidP="00C116BF">
            <w:pPr>
              <w:jc w:val="both"/>
              <w:rPr>
                <w:lang w:val="cs-CZ"/>
              </w:rPr>
            </w:pPr>
            <w:r w:rsidRPr="001C0571">
              <w:rPr>
                <w:lang w:val="cs-CZ"/>
              </w:rPr>
              <w:t>Počet podaných projektů OP PPR</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2522FE" w:rsidRPr="00FC7D16" w:rsidRDefault="001C0571" w:rsidP="008B3EE8">
            <w:pPr>
              <w:jc w:val="both"/>
              <w:rPr>
                <w:lang w:val="cs-CZ"/>
              </w:rPr>
            </w:pPr>
            <w:r>
              <w:rPr>
                <w:lang w:val="cs-CZ"/>
              </w:rPr>
              <w:t>ZŠ Švehlova</w:t>
            </w:r>
            <w:r w:rsidR="0043028E">
              <w:rPr>
                <w:lang w:val="cs-CZ"/>
              </w:rPr>
              <w:t xml:space="preserve"> a další případní zájemci</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Spolupráce</w:t>
            </w:r>
          </w:p>
        </w:tc>
        <w:tc>
          <w:tcPr>
            <w:tcW w:w="6552" w:type="dxa"/>
            <w:shd w:val="clear" w:color="auto" w:fill="C6D9F1" w:themeFill="text2" w:themeFillTint="33"/>
          </w:tcPr>
          <w:p w:rsidR="002522FE" w:rsidRPr="00FC7D16" w:rsidRDefault="002522FE" w:rsidP="008B3EE8">
            <w:pPr>
              <w:jc w:val="both"/>
              <w:rPr>
                <w:lang w:val="cs-CZ"/>
              </w:rPr>
            </w:pPr>
            <w:r w:rsidRPr="00FC7D16">
              <w:rPr>
                <w:lang w:val="cs-CZ"/>
              </w:rPr>
              <w:t>Zřizovatel</w:t>
            </w:r>
            <w:r w:rsidR="00CD5DC7">
              <w:rPr>
                <w:lang w:val="cs-CZ"/>
              </w:rPr>
              <w:t xml:space="preserve">é: </w:t>
            </w:r>
            <w:r w:rsidR="00CD5DC7" w:rsidRPr="004146B1">
              <w:rPr>
                <w:lang w:val="cs-CZ"/>
              </w:rPr>
              <w:t>MČ Praha 10 a MHMP</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Odpovědnost</w:t>
            </w:r>
          </w:p>
        </w:tc>
        <w:tc>
          <w:tcPr>
            <w:tcW w:w="6552" w:type="dxa"/>
            <w:shd w:val="clear" w:color="auto" w:fill="C6D9F1" w:themeFill="text2" w:themeFillTint="33"/>
          </w:tcPr>
          <w:p w:rsidR="002522FE" w:rsidRPr="00FC7D16" w:rsidRDefault="002522FE" w:rsidP="008B3EE8">
            <w:pPr>
              <w:jc w:val="both"/>
              <w:rPr>
                <w:lang w:val="cs-CZ"/>
              </w:rPr>
            </w:pPr>
            <w:r w:rsidRPr="00FC7D16">
              <w:rPr>
                <w:lang w:val="cs-CZ"/>
              </w:rPr>
              <w:t>Vedení škol</w:t>
            </w:r>
          </w:p>
        </w:tc>
      </w:tr>
      <w:tr w:rsidR="002522FE" w:rsidRPr="00FC7D16" w:rsidTr="008B3EE8">
        <w:tc>
          <w:tcPr>
            <w:tcW w:w="2660" w:type="dxa"/>
            <w:shd w:val="clear" w:color="auto" w:fill="C6D9F1" w:themeFill="text2" w:themeFillTint="33"/>
          </w:tcPr>
          <w:p w:rsidR="002522FE" w:rsidRPr="00FC7D16" w:rsidRDefault="002522FE" w:rsidP="008B3EE8">
            <w:pPr>
              <w:rPr>
                <w:lang w:val="cs-CZ"/>
              </w:rPr>
            </w:pPr>
            <w:r w:rsidRPr="00FC7D16">
              <w:rPr>
                <w:lang w:val="cs-CZ"/>
              </w:rPr>
              <w:t>Termín</w:t>
            </w:r>
          </w:p>
        </w:tc>
        <w:tc>
          <w:tcPr>
            <w:tcW w:w="6552" w:type="dxa"/>
            <w:shd w:val="clear" w:color="auto" w:fill="C6D9F1" w:themeFill="text2" w:themeFillTint="33"/>
          </w:tcPr>
          <w:p w:rsidR="002522FE" w:rsidRPr="00FC7D16" w:rsidRDefault="004146B1" w:rsidP="008B3EE8">
            <w:pPr>
              <w:jc w:val="both"/>
              <w:rPr>
                <w:lang w:val="cs-CZ"/>
              </w:rPr>
            </w:pPr>
            <w:r>
              <w:rPr>
                <w:lang w:val="cs-CZ"/>
              </w:rPr>
              <w:t>V</w:t>
            </w:r>
            <w:r w:rsidR="00C116BF" w:rsidRPr="00C116BF">
              <w:rPr>
                <w:lang w:val="cs-CZ"/>
              </w:rPr>
              <w:t xml:space="preserve"> průběhu školního roku  2017/2018</w:t>
            </w:r>
          </w:p>
        </w:tc>
      </w:tr>
    </w:tbl>
    <w:p w:rsidR="002522FE" w:rsidRPr="00FC7D16" w:rsidRDefault="002522FE" w:rsidP="00AD469D">
      <w:pPr>
        <w:jc w:val="both"/>
      </w:pPr>
    </w:p>
    <w:p w:rsidR="0079560A" w:rsidRDefault="0079560A" w:rsidP="0079560A"/>
    <w:p w:rsidR="008E4076" w:rsidRDefault="008E4076" w:rsidP="0079560A"/>
    <w:p w:rsidR="008E4076" w:rsidRDefault="008E4076" w:rsidP="0079560A"/>
    <w:p w:rsidR="008E4076" w:rsidRDefault="008E4076" w:rsidP="0079560A"/>
    <w:p w:rsidR="008E4076" w:rsidRPr="00AD0040" w:rsidRDefault="008E4076" w:rsidP="00AD0040">
      <w:pPr>
        <w:pStyle w:val="Nadpis3"/>
        <w:jc w:val="both"/>
      </w:pPr>
      <w:bookmarkStart w:id="19" w:name="_Toc489467475"/>
      <w:bookmarkStart w:id="20" w:name="_Toc489514024"/>
      <w:r w:rsidRPr="00AD0040">
        <w:t>Cíl 1.4 Spolupráce s organizacemi neformálního vzdělávání</w:t>
      </w:r>
      <w:bookmarkEnd w:id="19"/>
      <w:bookmarkEnd w:id="20"/>
    </w:p>
    <w:p w:rsidR="008E4076" w:rsidRPr="00F42AB2" w:rsidRDefault="008E4076" w:rsidP="0079560A">
      <w:pPr>
        <w:rPr>
          <w:highlight w:val="yellow"/>
        </w:rPr>
      </w:pPr>
    </w:p>
    <w:p w:rsidR="008E4076" w:rsidRPr="00F42AB2" w:rsidRDefault="008E4076" w:rsidP="0079560A">
      <w:pPr>
        <w:rPr>
          <w:highlight w:val="yellow"/>
        </w:rPr>
      </w:pPr>
    </w:p>
    <w:p w:rsidR="008E4076" w:rsidRPr="00236BE8" w:rsidRDefault="002B3168" w:rsidP="002B3168">
      <w:pPr>
        <w:jc w:val="both"/>
      </w:pPr>
      <w:r w:rsidRPr="00236BE8">
        <w:t>Organizace neformálního vzdělávání mají ve výchovném a vzdělávacím působení významný vliv, který si vedení škol uvědomuje a jehož se snaží využívat v zájmu svých žáků. Proto školy jednak organizují řadu zájmových kroužků a jednak potřebují být informovány o nabídce volnočasových aktivit na území MČ Praha 10, a to zvláště v některých oblastech. Tuto informaci pak předávají žákům a jejich rodičům.</w:t>
      </w:r>
    </w:p>
    <w:p w:rsidR="008E4076" w:rsidRPr="00236BE8" w:rsidRDefault="008E4076" w:rsidP="0079560A"/>
    <w:p w:rsidR="006732C1" w:rsidRPr="00236BE8" w:rsidRDefault="006732C1" w:rsidP="006732C1">
      <w:pPr>
        <w:jc w:val="both"/>
      </w:pPr>
      <w:r w:rsidRPr="00236BE8">
        <w:t>Vzhledem k vývoji české společnosti je nutné působení škol na výchovu a vzdělávání dětí a žáků doplnit rovněž aktivitami dalších organizací na poli volnočasových aktivit. Proto je důležité nabízet spolupráci širokému spektru poskytovatelů volnočasových vzdělávacích činností. Dobrá informovanost zákonných zástupců dětí a žáků o širokém spektru volnočasových aktivit může napomoci rozvoji talentu i prevenci rizikového chování.</w:t>
      </w:r>
    </w:p>
    <w:p w:rsidR="00AE044D" w:rsidRPr="00236BE8" w:rsidRDefault="00AE044D" w:rsidP="006732C1">
      <w:pPr>
        <w:jc w:val="both"/>
      </w:pPr>
    </w:p>
    <w:p w:rsidR="003B0FFE" w:rsidRPr="00236BE8" w:rsidRDefault="003B0FFE" w:rsidP="006732C1">
      <w:pPr>
        <w:jc w:val="both"/>
      </w:pPr>
      <w:r w:rsidRPr="00236BE8">
        <w:t xml:space="preserve">Tento cíl koresponduje s prioritou 4 </w:t>
      </w:r>
      <w:proofErr w:type="gramStart"/>
      <w:r w:rsidRPr="00236BE8">
        <w:t>Strategického</w:t>
      </w:r>
      <w:proofErr w:type="gramEnd"/>
      <w:r w:rsidRPr="00236BE8">
        <w:t xml:space="preserve"> rámce MAP Sdílení zkušeností a dobré praxe a rozvoj spolupráce ve vzdělávání, cíl 4.6 Spolupráce s organizacemi neformálního vzdělávání.</w:t>
      </w:r>
    </w:p>
    <w:p w:rsidR="003B0FFE" w:rsidRDefault="003B0FFE" w:rsidP="006732C1">
      <w:pPr>
        <w:jc w:val="both"/>
      </w:pPr>
    </w:p>
    <w:p w:rsidR="00AE044D" w:rsidRPr="006732C1" w:rsidRDefault="003B0FFE" w:rsidP="006732C1">
      <w:pPr>
        <w:jc w:val="both"/>
        <w:rPr>
          <w:highlight w:val="green"/>
        </w:rPr>
      </w:pPr>
      <w:r>
        <w:t xml:space="preserve"> </w:t>
      </w:r>
    </w:p>
    <w:p w:rsidR="006732C1" w:rsidRPr="00F42AB2" w:rsidRDefault="006732C1" w:rsidP="0079560A">
      <w:pPr>
        <w:rPr>
          <w:highlight w:val="yellow"/>
        </w:rPr>
      </w:pPr>
    </w:p>
    <w:p w:rsidR="008E4076" w:rsidRPr="006C31B7" w:rsidRDefault="008E4076" w:rsidP="008E4076">
      <w:pPr>
        <w:jc w:val="both"/>
        <w:rPr>
          <w:rFonts w:cs="Segoe UI"/>
          <w:b/>
          <w:color w:val="000000" w:themeColor="text1"/>
        </w:rPr>
      </w:pPr>
      <w:r w:rsidRPr="006C31B7">
        <w:rPr>
          <w:rFonts w:cs="Segoe UI"/>
          <w:b/>
          <w:color w:val="000000" w:themeColor="text1"/>
        </w:rPr>
        <w:t>Aktivita 1.4.1. Informovanost ZŠ o nabídce volnočasových aktivit v oblasti výuky cizích jazyků</w:t>
      </w:r>
    </w:p>
    <w:p w:rsidR="008E4076" w:rsidRPr="00F42AB2" w:rsidRDefault="008E4076" w:rsidP="0079560A">
      <w:pPr>
        <w:rPr>
          <w:highlight w:val="yellow"/>
        </w:rPr>
      </w:pPr>
    </w:p>
    <w:p w:rsidR="006732C1" w:rsidRPr="00236BE8" w:rsidRDefault="006732C1" w:rsidP="006732C1">
      <w:pPr>
        <w:pStyle w:val="Textkomente"/>
        <w:jc w:val="both"/>
        <w:rPr>
          <w:rFonts w:eastAsiaTheme="minorHAnsi"/>
          <w:sz w:val="22"/>
          <w:szCs w:val="22"/>
          <w:lang w:eastAsia="en-US"/>
        </w:rPr>
      </w:pPr>
      <w:r w:rsidRPr="00236BE8">
        <w:rPr>
          <w:rFonts w:eastAsiaTheme="minorHAnsi"/>
          <w:sz w:val="22"/>
          <w:szCs w:val="22"/>
          <w:lang w:eastAsia="en-US"/>
        </w:rPr>
        <w:t>Jedním ze zásadních požadavků současnosti je kvalitní jazykové vzdělávání. Akcentace rozvoje jazykových dovedností je jasně patrná z požadavků rodičů na jazykové kroužky při školách i DDM. Na území MČ Praha 10 působí i bilingvní základní škola Beehave.</w:t>
      </w:r>
    </w:p>
    <w:p w:rsidR="008E4076" w:rsidRPr="00236BE8" w:rsidRDefault="002B3168" w:rsidP="002B3168">
      <w:pPr>
        <w:jc w:val="both"/>
      </w:pPr>
      <w:r w:rsidRPr="00236BE8">
        <w:t>Rodiče žáků i žáci sami se u učitelů a vedení základních škol nejčastěji zajímají o výuku cizích jazyků nad rámec běžné školní výuky. Aby bylo možno jim v této oblasti poskytnout potřebné informace, je třeba situaci zmapovat.</w:t>
      </w:r>
    </w:p>
    <w:p w:rsidR="0079560A" w:rsidRPr="00236BE8" w:rsidRDefault="0079560A" w:rsidP="0079560A"/>
    <w:p w:rsidR="0017131A" w:rsidRPr="00236BE8" w:rsidRDefault="003B0FFE" w:rsidP="0017131A">
      <w:pPr>
        <w:jc w:val="both"/>
      </w:pPr>
      <w:r w:rsidRPr="00236BE8">
        <w:lastRenderedPageBreak/>
        <w:t xml:space="preserve">Tato aktivita koresponduje s prioritou 4 </w:t>
      </w:r>
      <w:proofErr w:type="gramStart"/>
      <w:r w:rsidRPr="00236BE8">
        <w:t>Strategického</w:t>
      </w:r>
      <w:proofErr w:type="gramEnd"/>
      <w:r w:rsidRPr="00236BE8">
        <w:t xml:space="preserve"> rámce MAP Sdílení zkušeností a dobré praxe a rozvoj spolupráce ve vzdělávání, cíl 4.6 Spolupráce s organizacemi neformálního vzdělávání.</w:t>
      </w:r>
      <w:r w:rsidR="0017131A" w:rsidRPr="00236BE8">
        <w:t xml:space="preserve"> Koresponduje rovněž s prioritou Strategického rámce MAP 1 Rozvoj klíčových kompetencí dětí a žáků mateřských a základních škol, cíl 1.4 Rozvoj jazykových kompetencí.</w:t>
      </w:r>
      <w:r w:rsidR="0017131A" w:rsidRPr="00236BE8">
        <w:tab/>
      </w:r>
    </w:p>
    <w:p w:rsidR="006732C1" w:rsidRPr="0017131A" w:rsidRDefault="0017131A" w:rsidP="0079560A">
      <w:pPr>
        <w:rPr>
          <w:highlight w:val="cyan"/>
        </w:rPr>
      </w:pPr>
      <w:r>
        <w:rPr>
          <w:highlight w:val="cyan"/>
        </w:rPr>
        <w:t xml:space="preserve"> </w:t>
      </w:r>
    </w:p>
    <w:p w:rsidR="003B0FFE" w:rsidRDefault="003B0FFE" w:rsidP="0079560A"/>
    <w:p w:rsidR="006732C1" w:rsidRDefault="006732C1" w:rsidP="0079560A"/>
    <w:tbl>
      <w:tblPr>
        <w:tblStyle w:val="Mkatabulky"/>
        <w:tblW w:w="0" w:type="auto"/>
        <w:tblLook w:val="04A0"/>
      </w:tblPr>
      <w:tblGrid>
        <w:gridCol w:w="2660"/>
        <w:gridCol w:w="6552"/>
      </w:tblGrid>
      <w:tr w:rsidR="0079560A" w:rsidRPr="00FC7D16" w:rsidTr="00254D2A">
        <w:tc>
          <w:tcPr>
            <w:tcW w:w="2660" w:type="dxa"/>
            <w:shd w:val="clear" w:color="auto" w:fill="8DB3E2" w:themeFill="text2" w:themeFillTint="66"/>
          </w:tcPr>
          <w:p w:rsidR="0079560A" w:rsidRPr="00FC7D16" w:rsidRDefault="0079560A" w:rsidP="00254D2A">
            <w:pPr>
              <w:jc w:val="both"/>
              <w:rPr>
                <w:lang w:val="cs-CZ"/>
              </w:rPr>
            </w:pPr>
            <w:r w:rsidRPr="00FC7D16">
              <w:rPr>
                <w:lang w:val="cs-CZ"/>
              </w:rPr>
              <w:t>Číslo a název aktivity</w:t>
            </w:r>
          </w:p>
        </w:tc>
        <w:tc>
          <w:tcPr>
            <w:tcW w:w="6552" w:type="dxa"/>
            <w:shd w:val="clear" w:color="auto" w:fill="8DB3E2" w:themeFill="text2" w:themeFillTint="66"/>
          </w:tcPr>
          <w:p w:rsidR="0079560A" w:rsidRPr="00FC7D16" w:rsidRDefault="008E4076" w:rsidP="00254D2A">
            <w:pPr>
              <w:rPr>
                <w:lang w:val="cs-CZ"/>
              </w:rPr>
            </w:pPr>
            <w:r w:rsidRPr="008E4076">
              <w:rPr>
                <w:lang w:val="cs-CZ"/>
              </w:rPr>
              <w:t>1.4.1. Informovanost ZŠ o nabídce volnočasových aktivit v oblasti výuky cizích jazyků</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Typ aktivity</w:t>
            </w:r>
          </w:p>
        </w:tc>
        <w:tc>
          <w:tcPr>
            <w:tcW w:w="6552" w:type="dxa"/>
            <w:shd w:val="clear" w:color="auto" w:fill="C6D9F1" w:themeFill="text2" w:themeFillTint="33"/>
          </w:tcPr>
          <w:p w:rsidR="0079560A" w:rsidRPr="00FC7D16" w:rsidRDefault="0079560A" w:rsidP="006F3E04">
            <w:pPr>
              <w:jc w:val="both"/>
              <w:rPr>
                <w:lang w:val="cs-CZ"/>
              </w:rPr>
            </w:pPr>
            <w:r w:rsidRPr="00FC7D16">
              <w:rPr>
                <w:lang w:val="cs-CZ"/>
              </w:rPr>
              <w:t xml:space="preserve">Aktivita </w:t>
            </w:r>
            <w:r w:rsidR="006F3E04">
              <w:rPr>
                <w:lang w:val="cs-CZ"/>
              </w:rPr>
              <w:t>spolupráce</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Charakteristika aktivity</w:t>
            </w:r>
          </w:p>
        </w:tc>
        <w:tc>
          <w:tcPr>
            <w:tcW w:w="6552" w:type="dxa"/>
            <w:shd w:val="clear" w:color="auto" w:fill="C6D9F1" w:themeFill="text2" w:themeFillTint="33"/>
          </w:tcPr>
          <w:p w:rsidR="0079560A" w:rsidRPr="00FC7D16" w:rsidRDefault="002B3168" w:rsidP="00254D2A">
            <w:pPr>
              <w:jc w:val="both"/>
              <w:rPr>
                <w:lang w:val="cs-CZ"/>
              </w:rPr>
            </w:pPr>
            <w:r w:rsidRPr="00236BE8">
              <w:rPr>
                <w:lang w:val="cs-CZ"/>
              </w:rPr>
              <w:t>Zmapovat nabídku volnočasových aktivit v oblasti výuky cizích jazyků v regionu Prahy 10</w:t>
            </w:r>
          </w:p>
        </w:tc>
      </w:tr>
      <w:tr w:rsidR="0079560A" w:rsidRPr="00FC7D16" w:rsidTr="00254D2A">
        <w:tc>
          <w:tcPr>
            <w:tcW w:w="2660" w:type="dxa"/>
            <w:shd w:val="clear" w:color="auto" w:fill="C6D9F1" w:themeFill="text2" w:themeFillTint="33"/>
          </w:tcPr>
          <w:p w:rsidR="0079560A" w:rsidRPr="00127815" w:rsidRDefault="0079560A" w:rsidP="00254D2A">
            <w:pPr>
              <w:rPr>
                <w:lang w:val="cs-CZ"/>
              </w:rPr>
            </w:pPr>
            <w:r w:rsidRPr="00127815">
              <w:rPr>
                <w:lang w:val="cs-CZ"/>
              </w:rPr>
              <w:t>Vazba na povinná, doporučená, volitelná a průřezová opatření MAP</w:t>
            </w:r>
          </w:p>
        </w:tc>
        <w:tc>
          <w:tcPr>
            <w:tcW w:w="6552" w:type="dxa"/>
            <w:shd w:val="clear" w:color="auto" w:fill="C6D9F1" w:themeFill="text2" w:themeFillTint="33"/>
          </w:tcPr>
          <w:p w:rsidR="0079560A" w:rsidRPr="00FC7D16" w:rsidRDefault="002B3168" w:rsidP="00254D2A">
            <w:pPr>
              <w:jc w:val="both"/>
              <w:rPr>
                <w:lang w:val="cs-CZ"/>
              </w:rPr>
            </w:pPr>
            <w:r>
              <w:rPr>
                <w:lang w:val="cs-CZ"/>
              </w:rPr>
              <w:t>Průřezové a volitelné opatření MAP Rozvoj kompetencí dětí a žáků pro aktivní používání cizího jazyka</w:t>
            </w:r>
          </w:p>
        </w:tc>
      </w:tr>
      <w:tr w:rsidR="0079560A" w:rsidRPr="00FC7D16" w:rsidTr="00254D2A">
        <w:tc>
          <w:tcPr>
            <w:tcW w:w="2660" w:type="dxa"/>
            <w:shd w:val="clear" w:color="auto" w:fill="C6D9F1" w:themeFill="text2" w:themeFillTint="33"/>
          </w:tcPr>
          <w:p w:rsidR="0079560A" w:rsidRPr="00127815" w:rsidRDefault="0079560A" w:rsidP="00254D2A">
            <w:pPr>
              <w:rPr>
                <w:lang w:val="cs-CZ"/>
              </w:rPr>
            </w:pPr>
            <w:r w:rsidRPr="00127815">
              <w:rPr>
                <w:lang w:val="cs-CZ"/>
              </w:rPr>
              <w:t>Vazba na strategické záměry a koncepční dokumenty</w:t>
            </w:r>
          </w:p>
        </w:tc>
        <w:tc>
          <w:tcPr>
            <w:tcW w:w="6552" w:type="dxa"/>
            <w:shd w:val="clear" w:color="auto" w:fill="C6D9F1" w:themeFill="text2" w:themeFillTint="33"/>
          </w:tcPr>
          <w:p w:rsidR="0079560A" w:rsidRPr="00FC7D16" w:rsidRDefault="00BD3B38" w:rsidP="00254D2A">
            <w:pPr>
              <w:jc w:val="both"/>
              <w:rPr>
                <w:lang w:val="cs-CZ"/>
              </w:rPr>
            </w:pPr>
            <w:r>
              <w:rPr>
                <w:lang w:val="cs-CZ"/>
              </w:rPr>
              <w:t xml:space="preserve">V obecné rovině podporuje principy Strategie vzdělávací politiky ČR do roku 2020, Akční plán inkluzivního vzdělávání 2016-2018, </w:t>
            </w:r>
            <w:r w:rsidRPr="00BD3B38">
              <w:rPr>
                <w:lang w:val="cs-CZ"/>
              </w:rPr>
              <w:t>Dlouhodobý 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79560A" w:rsidRPr="00FC7D16" w:rsidTr="00254D2A">
        <w:tc>
          <w:tcPr>
            <w:tcW w:w="2660" w:type="dxa"/>
            <w:shd w:val="clear" w:color="auto" w:fill="C6D9F1" w:themeFill="text2" w:themeFillTint="33"/>
          </w:tcPr>
          <w:p w:rsidR="0079560A" w:rsidRPr="00127815" w:rsidRDefault="0079560A" w:rsidP="00254D2A">
            <w:pPr>
              <w:rPr>
                <w:lang w:val="cs-CZ"/>
              </w:rPr>
            </w:pPr>
            <w:r w:rsidRPr="00127815">
              <w:rPr>
                <w:lang w:val="cs-CZ"/>
              </w:rPr>
              <w:t>Zdroj financování</w:t>
            </w:r>
          </w:p>
        </w:tc>
        <w:tc>
          <w:tcPr>
            <w:tcW w:w="6552" w:type="dxa"/>
            <w:shd w:val="clear" w:color="auto" w:fill="C6D9F1" w:themeFill="text2" w:themeFillTint="33"/>
          </w:tcPr>
          <w:p w:rsidR="0079560A" w:rsidRPr="00236BE8" w:rsidRDefault="00A74F74" w:rsidP="00893C7D">
            <w:pPr>
              <w:jc w:val="both"/>
              <w:rPr>
                <w:lang w:val="cs-CZ"/>
              </w:rPr>
            </w:pPr>
            <w:r w:rsidRPr="00236BE8">
              <w:rPr>
                <w:lang w:val="cs-CZ"/>
              </w:rPr>
              <w:t>Rozpočet MAP</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Předpokládané náklady</w:t>
            </w:r>
          </w:p>
        </w:tc>
        <w:tc>
          <w:tcPr>
            <w:tcW w:w="6552" w:type="dxa"/>
            <w:shd w:val="clear" w:color="auto" w:fill="C6D9F1" w:themeFill="text2" w:themeFillTint="33"/>
          </w:tcPr>
          <w:p w:rsidR="0079560A" w:rsidRPr="00236BE8" w:rsidRDefault="00236BE8" w:rsidP="00254D2A">
            <w:pPr>
              <w:jc w:val="both"/>
              <w:rPr>
                <w:lang w:val="cs-CZ"/>
              </w:rPr>
            </w:pPr>
            <w:r>
              <w:rPr>
                <w:lang w:val="cs-CZ"/>
              </w:rPr>
              <w:t>DPP členů pracovních skupin</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Indikátor</w:t>
            </w:r>
          </w:p>
        </w:tc>
        <w:tc>
          <w:tcPr>
            <w:tcW w:w="6552" w:type="dxa"/>
            <w:shd w:val="clear" w:color="auto" w:fill="C6D9F1" w:themeFill="text2" w:themeFillTint="33"/>
          </w:tcPr>
          <w:p w:rsidR="0079560A" w:rsidRPr="00236BE8" w:rsidRDefault="00A74F74" w:rsidP="00254D2A">
            <w:pPr>
              <w:jc w:val="both"/>
              <w:rPr>
                <w:lang w:val="cs-CZ"/>
              </w:rPr>
            </w:pPr>
            <w:r w:rsidRPr="00236BE8">
              <w:rPr>
                <w:lang w:val="cs-CZ"/>
              </w:rPr>
              <w:t>Seznam subjektů, poskytujících nabídku v této oblasti</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79560A" w:rsidRPr="00236BE8" w:rsidRDefault="00236BE8" w:rsidP="00254D2A">
            <w:pPr>
              <w:jc w:val="both"/>
              <w:rPr>
                <w:lang w:val="cs-CZ"/>
              </w:rPr>
            </w:pPr>
            <w:r w:rsidRPr="00236BE8">
              <w:rPr>
                <w:lang w:val="cs-CZ"/>
              </w:rPr>
              <w:t>ZŠ zřizované MČ Praha</w:t>
            </w:r>
            <w:r w:rsidR="00A74F74" w:rsidRPr="00236BE8">
              <w:rPr>
                <w:lang w:val="cs-CZ"/>
              </w:rPr>
              <w:t xml:space="preserve"> 10 a ZŠ – zájemci z Prahy 10</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Spolupráce</w:t>
            </w:r>
          </w:p>
        </w:tc>
        <w:tc>
          <w:tcPr>
            <w:tcW w:w="6552" w:type="dxa"/>
            <w:shd w:val="clear" w:color="auto" w:fill="C6D9F1" w:themeFill="text2" w:themeFillTint="33"/>
          </w:tcPr>
          <w:p w:rsidR="0079560A" w:rsidRPr="00FC7D16" w:rsidRDefault="006F3E04" w:rsidP="00254D2A">
            <w:pPr>
              <w:jc w:val="both"/>
              <w:rPr>
                <w:lang w:val="cs-CZ"/>
              </w:rPr>
            </w:pPr>
            <w:r>
              <w:rPr>
                <w:lang w:val="cs-CZ"/>
              </w:rPr>
              <w:t>Organizace neformálního vzdělávání</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Odpovědnost</w:t>
            </w:r>
          </w:p>
        </w:tc>
        <w:tc>
          <w:tcPr>
            <w:tcW w:w="6552" w:type="dxa"/>
            <w:shd w:val="clear" w:color="auto" w:fill="C6D9F1" w:themeFill="text2" w:themeFillTint="33"/>
          </w:tcPr>
          <w:p w:rsidR="0079560A" w:rsidRPr="00FC7D16" w:rsidRDefault="00236BE8" w:rsidP="006F3E04">
            <w:pPr>
              <w:jc w:val="both"/>
              <w:rPr>
                <w:lang w:val="cs-CZ"/>
              </w:rPr>
            </w:pPr>
            <w:r>
              <w:rPr>
                <w:lang w:val="cs-CZ"/>
              </w:rPr>
              <w:t>Realizační tým MAP – P</w:t>
            </w:r>
            <w:r w:rsidR="006F3E04">
              <w:rPr>
                <w:lang w:val="cs-CZ"/>
              </w:rPr>
              <w:t>racovní skupina</w:t>
            </w:r>
            <w:r>
              <w:rPr>
                <w:lang w:val="cs-CZ"/>
              </w:rPr>
              <w:t xml:space="preserve"> pro neformální vzdělávání</w:t>
            </w:r>
          </w:p>
        </w:tc>
      </w:tr>
      <w:tr w:rsidR="0079560A" w:rsidRPr="00FC7D16" w:rsidTr="00254D2A">
        <w:tc>
          <w:tcPr>
            <w:tcW w:w="2660" w:type="dxa"/>
            <w:shd w:val="clear" w:color="auto" w:fill="C6D9F1" w:themeFill="text2" w:themeFillTint="33"/>
          </w:tcPr>
          <w:p w:rsidR="0079560A" w:rsidRPr="00FC7D16" w:rsidRDefault="0079560A" w:rsidP="00254D2A">
            <w:pPr>
              <w:rPr>
                <w:lang w:val="cs-CZ"/>
              </w:rPr>
            </w:pPr>
            <w:r w:rsidRPr="00FC7D16">
              <w:rPr>
                <w:lang w:val="cs-CZ"/>
              </w:rPr>
              <w:t>Termín</w:t>
            </w:r>
          </w:p>
        </w:tc>
        <w:tc>
          <w:tcPr>
            <w:tcW w:w="6552" w:type="dxa"/>
            <w:shd w:val="clear" w:color="auto" w:fill="C6D9F1" w:themeFill="text2" w:themeFillTint="33"/>
          </w:tcPr>
          <w:p w:rsidR="0079560A" w:rsidRPr="00FC7D16" w:rsidRDefault="00A74F74" w:rsidP="00254D2A">
            <w:pPr>
              <w:jc w:val="both"/>
              <w:rPr>
                <w:lang w:val="cs-CZ"/>
              </w:rPr>
            </w:pPr>
            <w:r w:rsidRPr="00236BE8">
              <w:rPr>
                <w:lang w:val="cs-CZ"/>
              </w:rPr>
              <w:t>Do konce kalendářního roku 2017</w:t>
            </w:r>
          </w:p>
        </w:tc>
      </w:tr>
    </w:tbl>
    <w:p w:rsidR="0079560A" w:rsidRPr="0079560A" w:rsidRDefault="0079560A" w:rsidP="0079560A"/>
    <w:p w:rsidR="0079560A" w:rsidRDefault="0079560A" w:rsidP="0079560A"/>
    <w:p w:rsidR="004D2182" w:rsidRDefault="004D2182" w:rsidP="0079560A"/>
    <w:p w:rsidR="004D2182" w:rsidRDefault="004D2182" w:rsidP="0079560A"/>
    <w:p w:rsidR="004D2182" w:rsidRDefault="004D2182" w:rsidP="00AD0040">
      <w:pPr>
        <w:pStyle w:val="Nadpis2"/>
        <w:jc w:val="both"/>
      </w:pPr>
      <w:bookmarkStart w:id="21" w:name="_Toc489514025"/>
      <w:r>
        <w:t>Opatření 2</w:t>
      </w:r>
      <w:r w:rsidRPr="00472239">
        <w:t xml:space="preserve"> </w:t>
      </w:r>
      <w:r w:rsidRPr="004D2182">
        <w:t>Vzdělávání pedagogických pracovníků</w:t>
      </w:r>
      <w:bookmarkEnd w:id="21"/>
    </w:p>
    <w:p w:rsidR="004D2182" w:rsidRDefault="004D2182" w:rsidP="001B1300">
      <w:pPr>
        <w:jc w:val="both"/>
      </w:pPr>
    </w:p>
    <w:p w:rsidR="00172BA0" w:rsidRDefault="00172BA0" w:rsidP="001B1300">
      <w:pPr>
        <w:jc w:val="both"/>
      </w:pPr>
      <w:r w:rsidRPr="0079560A">
        <w:t>Účastníci MAP</w:t>
      </w:r>
      <w:r>
        <w:t xml:space="preserve"> se shodli při přípravě strategického rámce MAP v souladu s výsledky dotazníkového šetření MŠMT i v souladu s dotazníkovým šetřením </w:t>
      </w:r>
      <w:r w:rsidRPr="00A74F74">
        <w:t>realizovaným od 21. 2. 2017 do 8. 3. 2017</w:t>
      </w:r>
      <w:r>
        <w:t xml:space="preserve"> týmem MAP na důležitosti podpory rozvoje vzdělávání pedagogických pracovníků. Následně byla potřebnost tohoto opatření potvrzena dotazníkovým šetřením realizovaným týmem MAP </w:t>
      </w:r>
      <w:r w:rsidR="00A74F74">
        <w:t xml:space="preserve">od 26. 4. 2017 do 31. 5. 2017. </w:t>
      </w:r>
    </w:p>
    <w:p w:rsidR="004D2182" w:rsidRDefault="004D2182" w:rsidP="001B1300">
      <w:pPr>
        <w:jc w:val="both"/>
      </w:pPr>
    </w:p>
    <w:p w:rsidR="008627A7" w:rsidRDefault="008627A7" w:rsidP="001B1300">
      <w:pPr>
        <w:jc w:val="both"/>
      </w:pPr>
    </w:p>
    <w:p w:rsidR="008627A7" w:rsidRDefault="008627A7" w:rsidP="001B1300">
      <w:pPr>
        <w:jc w:val="both"/>
      </w:pPr>
    </w:p>
    <w:p w:rsidR="00247E99" w:rsidRPr="00AD0040" w:rsidRDefault="00247E99" w:rsidP="00AD0040">
      <w:pPr>
        <w:pStyle w:val="Nadpis3"/>
        <w:jc w:val="both"/>
      </w:pPr>
      <w:bookmarkStart w:id="22" w:name="_Toc489467476"/>
      <w:bookmarkStart w:id="23" w:name="_Toc489514026"/>
      <w:r w:rsidRPr="00AD0040">
        <w:lastRenderedPageBreak/>
        <w:t xml:space="preserve">Cíl 2.1 Další vzdělávání pedagogických pracovníků v </w:t>
      </w:r>
      <w:r w:rsidR="00A74F74" w:rsidRPr="00AD0040">
        <w:t>oblast</w:t>
      </w:r>
      <w:r w:rsidRPr="00AD0040">
        <w:t>i inkluze</w:t>
      </w:r>
      <w:bookmarkEnd w:id="22"/>
      <w:bookmarkEnd w:id="23"/>
      <w:r w:rsidRPr="00AD0040">
        <w:t xml:space="preserve"> </w:t>
      </w:r>
    </w:p>
    <w:p w:rsidR="001B1300" w:rsidRDefault="001B1300" w:rsidP="001B1300">
      <w:pPr>
        <w:jc w:val="both"/>
      </w:pPr>
    </w:p>
    <w:p w:rsidR="0017131A" w:rsidRPr="00A23624" w:rsidRDefault="0017131A" w:rsidP="0017131A">
      <w:pPr>
        <w:jc w:val="both"/>
      </w:pPr>
      <w:r w:rsidRPr="00A23624">
        <w:t xml:space="preserve">Tento cíl </w:t>
      </w:r>
      <w:r w:rsidR="00D618EA" w:rsidRPr="00A23624">
        <w:t>je v</w:t>
      </w:r>
      <w:r w:rsidRPr="00A23624">
        <w:t xml:space="preserve"> souladu s prioritou 3 </w:t>
      </w:r>
      <w:proofErr w:type="gramStart"/>
      <w:r w:rsidRPr="00A23624">
        <w:t>Strategického</w:t>
      </w:r>
      <w:proofErr w:type="gramEnd"/>
      <w:r w:rsidRPr="00A23624">
        <w:t xml:space="preserve"> rámce MAP Vzdělávání pedagogických pracovníků, cíl 3.2 Další vzdělávání pedagogických pracovníků v rámci inkluze. Koresponduje rovněž s prioritou Strategického rámce MAP 2 Inkluzivní vzdělávání dětí a žáků mateřských a základních škol, cíl 2.3 Osobní rozvoj a další vzdělávání pedagogických pracovníků v rámci inkluze.</w:t>
      </w:r>
    </w:p>
    <w:p w:rsidR="0017131A" w:rsidRDefault="0017131A" w:rsidP="001B1300">
      <w:pPr>
        <w:jc w:val="both"/>
      </w:pPr>
    </w:p>
    <w:p w:rsidR="001B1300" w:rsidRPr="001B1300" w:rsidRDefault="001B1300" w:rsidP="001B1300">
      <w:pPr>
        <w:jc w:val="both"/>
      </w:pPr>
      <w:r w:rsidRPr="001B1300">
        <w:t xml:space="preserve">Příprava vzdělávání v rámci profesního rozvoje pedagogických pracovníků, převážně v oblasti praktických dovedností </w:t>
      </w:r>
      <w:r>
        <w:t>v oblasti inkluze</w:t>
      </w:r>
      <w:r w:rsidR="00A02381">
        <w:t>,</w:t>
      </w:r>
      <w:r>
        <w:t xml:space="preserve"> </w:t>
      </w:r>
      <w:r w:rsidRPr="001B1300">
        <w:t>formou moderních metod osobního rozvoje</w:t>
      </w:r>
      <w:r>
        <w:t xml:space="preserve"> bude podpořena následujícími aktivitami</w:t>
      </w:r>
      <w:r w:rsidR="00FC1754">
        <w:t>:</w:t>
      </w:r>
    </w:p>
    <w:p w:rsidR="00F42AB2" w:rsidRDefault="00F42AB2" w:rsidP="001B1300">
      <w:pPr>
        <w:jc w:val="both"/>
      </w:pPr>
    </w:p>
    <w:p w:rsidR="00247E99" w:rsidRDefault="00247E99" w:rsidP="001B1300">
      <w:pPr>
        <w:jc w:val="both"/>
        <w:rPr>
          <w:rFonts w:cs="Segoe UI"/>
          <w:b/>
          <w:color w:val="000000" w:themeColor="text1"/>
        </w:rPr>
      </w:pPr>
      <w:r>
        <w:rPr>
          <w:rFonts w:cs="Segoe UI"/>
          <w:b/>
          <w:color w:val="000000" w:themeColor="text1"/>
        </w:rPr>
        <w:t>Aktivita 2.1.1.</w:t>
      </w:r>
      <w:r w:rsidRPr="00FC7D16">
        <w:rPr>
          <w:rFonts w:cs="Segoe UI"/>
          <w:b/>
          <w:color w:val="000000" w:themeColor="text1"/>
        </w:rPr>
        <w:t xml:space="preserve"> </w:t>
      </w:r>
      <w:r w:rsidR="001B1300">
        <w:rPr>
          <w:rFonts w:cs="Segoe UI"/>
          <w:b/>
          <w:color w:val="000000" w:themeColor="text1"/>
        </w:rPr>
        <w:t>Další vzdělávání v oblasti inkluze v předškolním vzdělávání</w:t>
      </w:r>
    </w:p>
    <w:p w:rsidR="001B1300" w:rsidRDefault="001B1300" w:rsidP="001B1300">
      <w:pPr>
        <w:jc w:val="both"/>
        <w:rPr>
          <w:rFonts w:cs="Segoe UI"/>
          <w:b/>
          <w:color w:val="000000" w:themeColor="text1"/>
        </w:rPr>
      </w:pPr>
    </w:p>
    <w:p w:rsidR="000240DA" w:rsidRDefault="000240DA" w:rsidP="001B1300">
      <w:pPr>
        <w:jc w:val="both"/>
        <w:rPr>
          <w:rFonts w:cs="Segoe UI"/>
          <w:color w:val="000000" w:themeColor="text1"/>
        </w:rPr>
      </w:pPr>
    </w:p>
    <w:p w:rsidR="000240DA" w:rsidRPr="00A02381" w:rsidRDefault="000240DA" w:rsidP="001B1300">
      <w:pPr>
        <w:jc w:val="both"/>
        <w:rPr>
          <w:rFonts w:cs="Segoe UI"/>
          <w:color w:val="000000" w:themeColor="text1"/>
        </w:rPr>
      </w:pPr>
      <w:r w:rsidRPr="00A02381">
        <w:rPr>
          <w:rFonts w:cs="Segoe UI"/>
          <w:color w:val="000000" w:themeColor="text1"/>
        </w:rPr>
        <w:t>Workshopy pro učitele – lídry MŠ budou zaměřeny hlavně na výměnu zkušeností a dobré praxe v oblasti inkluzivního vzdělávání, dále na zavádění moderních metod výuky - alternativní přístupy v MŠ (Lesní školky, Montessori apod.), metodickou podporu učitelů, aktivizující formy učení, soft skills nebo problematiku dvouletých dětí v MŠ. Workshopů se budou účastnit vybraní učitelé – lídři, kteří budou po jejich skončení dále předávat své poznatky ostatním kolegům. Pozvánka na workshopy bude rozeslána vybraným učitelům - lídrům mateřských škol na území MČ Praha 10, kteří se zapojili do MAP.</w:t>
      </w:r>
    </w:p>
    <w:p w:rsidR="00D618EA" w:rsidRPr="00A02381" w:rsidRDefault="00D618EA" w:rsidP="001B1300">
      <w:pPr>
        <w:jc w:val="both"/>
        <w:rPr>
          <w:rFonts w:cs="Segoe UI"/>
          <w:color w:val="000000" w:themeColor="text1"/>
        </w:rPr>
      </w:pPr>
    </w:p>
    <w:p w:rsidR="00D618EA" w:rsidRPr="00FC7D16" w:rsidRDefault="00D618EA" w:rsidP="001B1300">
      <w:pPr>
        <w:jc w:val="both"/>
        <w:rPr>
          <w:rFonts w:cs="Segoe UI"/>
          <w:color w:val="000000" w:themeColor="text1"/>
        </w:rPr>
      </w:pPr>
      <w:r w:rsidRPr="00A02381">
        <w:t xml:space="preserve">Tato aktivita je v souladu s prioritou 3 </w:t>
      </w:r>
      <w:proofErr w:type="gramStart"/>
      <w:r w:rsidRPr="00A02381">
        <w:t>Strategického</w:t>
      </w:r>
      <w:proofErr w:type="gramEnd"/>
      <w:r w:rsidRPr="00A02381">
        <w:t xml:space="preserve"> rámce MAP Vzdělávání pedagogických pracovníků, cíl 3.2 Další vzdělávání pedagogických pracovníků v rámci inkluze. Koresponduje rovněž s prioritou Strategického rámce MAP 2 Inkluzivní vzdělávání dětí a žáků mateřských a základních škol, cíl 2.3 Osobní rozvoj a další vzdělávání pedagogických pracovníků v rámci inkluze.</w:t>
      </w:r>
    </w:p>
    <w:p w:rsidR="001B1300" w:rsidRDefault="001B1300" w:rsidP="001B1300">
      <w:pPr>
        <w:jc w:val="both"/>
        <w:rPr>
          <w:rFonts w:cs="Segoe UI"/>
          <w:b/>
          <w:color w:val="000000" w:themeColor="text1"/>
        </w:rPr>
      </w:pPr>
    </w:p>
    <w:tbl>
      <w:tblPr>
        <w:tblStyle w:val="Mkatabulky"/>
        <w:tblW w:w="0" w:type="auto"/>
        <w:tblLook w:val="04A0"/>
      </w:tblPr>
      <w:tblGrid>
        <w:gridCol w:w="2660"/>
        <w:gridCol w:w="6552"/>
      </w:tblGrid>
      <w:tr w:rsidR="00724A61" w:rsidRPr="00FC7D16" w:rsidTr="00A503E2">
        <w:tc>
          <w:tcPr>
            <w:tcW w:w="2660" w:type="dxa"/>
            <w:shd w:val="clear" w:color="auto" w:fill="8DB3E2" w:themeFill="text2" w:themeFillTint="66"/>
          </w:tcPr>
          <w:p w:rsidR="00724A61" w:rsidRPr="00FC7D16" w:rsidRDefault="00724A61" w:rsidP="00A503E2">
            <w:pPr>
              <w:jc w:val="both"/>
              <w:rPr>
                <w:lang w:val="cs-CZ"/>
              </w:rPr>
            </w:pPr>
            <w:r w:rsidRPr="00FC7D16">
              <w:rPr>
                <w:lang w:val="cs-CZ"/>
              </w:rPr>
              <w:t>Číslo a název aktivity</w:t>
            </w:r>
          </w:p>
        </w:tc>
        <w:tc>
          <w:tcPr>
            <w:tcW w:w="6552" w:type="dxa"/>
            <w:shd w:val="clear" w:color="auto" w:fill="8DB3E2" w:themeFill="text2" w:themeFillTint="66"/>
          </w:tcPr>
          <w:p w:rsidR="00724A61" w:rsidRPr="00FC7D16" w:rsidRDefault="00724A61" w:rsidP="00A503E2">
            <w:pPr>
              <w:rPr>
                <w:lang w:val="cs-CZ"/>
              </w:rPr>
            </w:pPr>
            <w:r>
              <w:rPr>
                <w:lang w:val="cs-CZ"/>
              </w:rPr>
              <w:t>2.1.1.</w:t>
            </w:r>
            <w:r w:rsidRPr="00FC7D16">
              <w:rPr>
                <w:lang w:val="cs-CZ"/>
              </w:rPr>
              <w:t xml:space="preserve"> </w:t>
            </w:r>
            <w:r w:rsidRPr="00724A61">
              <w:rPr>
                <w:lang w:val="cs-CZ"/>
              </w:rPr>
              <w:t>Další vzdělávání v oblasti inkluze v předškolním vzdělávání</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Typ aktivity</w:t>
            </w:r>
          </w:p>
        </w:tc>
        <w:tc>
          <w:tcPr>
            <w:tcW w:w="6552" w:type="dxa"/>
            <w:shd w:val="clear" w:color="auto" w:fill="C6D9F1" w:themeFill="text2" w:themeFillTint="33"/>
          </w:tcPr>
          <w:p w:rsidR="00724A61" w:rsidRPr="00FC7D16" w:rsidRDefault="00724A61" w:rsidP="00A503E2">
            <w:pPr>
              <w:jc w:val="both"/>
              <w:rPr>
                <w:lang w:val="cs-CZ"/>
              </w:rPr>
            </w:pPr>
            <w:r w:rsidRPr="00FC7D16">
              <w:rPr>
                <w:lang w:val="cs-CZ"/>
              </w:rPr>
              <w:t>Aktivita spolupráce</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Charakteristika aktivity</w:t>
            </w:r>
          </w:p>
        </w:tc>
        <w:tc>
          <w:tcPr>
            <w:tcW w:w="6552" w:type="dxa"/>
            <w:shd w:val="clear" w:color="auto" w:fill="C6D9F1" w:themeFill="text2" w:themeFillTint="33"/>
          </w:tcPr>
          <w:p w:rsidR="00724A61" w:rsidRPr="00FC7D16" w:rsidRDefault="003B615D" w:rsidP="00FC1754">
            <w:pPr>
              <w:jc w:val="both"/>
              <w:rPr>
                <w:lang w:val="cs-CZ"/>
              </w:rPr>
            </w:pPr>
            <w:r>
              <w:rPr>
                <w:lang w:val="cs-CZ"/>
              </w:rPr>
              <w:t>V</w:t>
            </w:r>
            <w:r w:rsidRPr="00FC7D16">
              <w:rPr>
                <w:lang w:val="cs-CZ"/>
              </w:rPr>
              <w:t>zdělávání</w:t>
            </w:r>
            <w:r w:rsidR="00724A61" w:rsidRPr="00FC7D16">
              <w:rPr>
                <w:lang w:val="cs-CZ"/>
              </w:rPr>
              <w:t xml:space="preserve"> v rámci profesního rozvoje pedagogických pracovníků </w:t>
            </w:r>
            <w:r w:rsidR="00724A61">
              <w:rPr>
                <w:lang w:val="cs-CZ"/>
              </w:rPr>
              <w:t xml:space="preserve">MŠ </w:t>
            </w:r>
            <w:r w:rsidR="00724A61" w:rsidRPr="00FC7D16">
              <w:rPr>
                <w:lang w:val="cs-CZ"/>
              </w:rPr>
              <w:t>formou DVPP, následné předání zkušeností proškolených pedagogů kolektivu</w:t>
            </w:r>
          </w:p>
        </w:tc>
      </w:tr>
      <w:tr w:rsidR="00724A61" w:rsidRPr="00FC7D16" w:rsidTr="00A503E2">
        <w:tc>
          <w:tcPr>
            <w:tcW w:w="2660" w:type="dxa"/>
            <w:shd w:val="clear" w:color="auto" w:fill="C6D9F1" w:themeFill="text2" w:themeFillTint="33"/>
          </w:tcPr>
          <w:p w:rsidR="00724A61" w:rsidRPr="00724A61" w:rsidRDefault="00724A61" w:rsidP="00A503E2">
            <w:pPr>
              <w:rPr>
                <w:lang w:val="cs-CZ"/>
              </w:rPr>
            </w:pPr>
            <w:r w:rsidRPr="00724A61">
              <w:rPr>
                <w:lang w:val="cs-CZ"/>
              </w:rPr>
              <w:t>Vazba na povinná, doporučená, volitelná a průřezová opatření MAP</w:t>
            </w:r>
          </w:p>
        </w:tc>
        <w:tc>
          <w:tcPr>
            <w:tcW w:w="6552" w:type="dxa"/>
            <w:shd w:val="clear" w:color="auto" w:fill="C6D9F1" w:themeFill="text2" w:themeFillTint="33"/>
          </w:tcPr>
          <w:p w:rsidR="00724A61" w:rsidRPr="00FC7D16" w:rsidRDefault="00724A61" w:rsidP="00A503E2">
            <w:pPr>
              <w:jc w:val="both"/>
              <w:rPr>
                <w:lang w:val="cs-CZ"/>
              </w:rPr>
            </w:pPr>
            <w:r w:rsidRPr="00FC7D16">
              <w:rPr>
                <w:lang w:val="cs-CZ"/>
              </w:rPr>
              <w:t>Povinné opatření MAP č. 1 Předškolní vzdělávání a péče: dostupnost – inkluze – kvalita</w:t>
            </w:r>
          </w:p>
        </w:tc>
      </w:tr>
      <w:tr w:rsidR="00724A61" w:rsidRPr="00FC7D16" w:rsidTr="00A503E2">
        <w:tc>
          <w:tcPr>
            <w:tcW w:w="2660" w:type="dxa"/>
            <w:shd w:val="clear" w:color="auto" w:fill="C6D9F1" w:themeFill="text2" w:themeFillTint="33"/>
          </w:tcPr>
          <w:p w:rsidR="00724A61" w:rsidRPr="00724A61" w:rsidRDefault="00724A61" w:rsidP="00A503E2">
            <w:pPr>
              <w:rPr>
                <w:lang w:val="cs-CZ"/>
              </w:rPr>
            </w:pPr>
            <w:r w:rsidRPr="00724A61">
              <w:rPr>
                <w:lang w:val="cs-CZ"/>
              </w:rPr>
              <w:t>Vazba na strategické záměry a koncepční dokumenty</w:t>
            </w:r>
          </w:p>
        </w:tc>
        <w:tc>
          <w:tcPr>
            <w:tcW w:w="6552" w:type="dxa"/>
            <w:shd w:val="clear" w:color="auto" w:fill="C6D9F1" w:themeFill="text2" w:themeFillTint="33"/>
          </w:tcPr>
          <w:p w:rsidR="00724A61" w:rsidRPr="00A02381" w:rsidRDefault="008C5357" w:rsidP="00A503E2">
            <w:pPr>
              <w:jc w:val="both"/>
              <w:rPr>
                <w:lang w:val="cs-CZ"/>
              </w:rPr>
            </w:pPr>
            <w:r w:rsidRPr="00A02381">
              <w:rPr>
                <w:lang w:val="cs-CZ"/>
              </w:rPr>
              <w:t xml:space="preserve">V obecné rovině podporuje principy Strategie vzdělávací politiky ČR do roku 2020, Akční plán inkluzivního vzdělávání 2016-2018, Dlouhodobý záměr vzdělávání a rozvoje vzdělávací soustavy České republiky na období let 2015-2020, Dlouhodobý záměr vzdělávání a rozvoje vzdělávací soustavy hlavního města Prahy 2016 – 2020. Konkrétně </w:t>
            </w:r>
            <w:r w:rsidR="00724A61" w:rsidRPr="00A02381">
              <w:rPr>
                <w:lang w:val="cs-CZ"/>
              </w:rPr>
              <w:t xml:space="preserve">Opatření v oblasti předškolního vzdělávání stanovené DZ HMP 2016-2020 </w:t>
            </w:r>
            <w:proofErr w:type="gramStart"/>
            <w:r w:rsidR="00724A61" w:rsidRPr="00A02381">
              <w:rPr>
                <w:lang w:val="cs-CZ"/>
              </w:rPr>
              <w:t>č. I.4 Podpora</w:t>
            </w:r>
            <w:proofErr w:type="gramEnd"/>
            <w:r w:rsidR="00724A61" w:rsidRPr="00A02381">
              <w:rPr>
                <w:lang w:val="cs-CZ"/>
              </w:rPr>
              <w:t xml:space="preserve"> rozvíjení integrace dětí se zdravotním postižením;</w:t>
            </w:r>
          </w:p>
          <w:p w:rsidR="00724A61" w:rsidRPr="00A02381" w:rsidRDefault="00724A61" w:rsidP="00A503E2">
            <w:pPr>
              <w:jc w:val="both"/>
              <w:rPr>
                <w:lang w:val="cs-CZ"/>
              </w:rPr>
            </w:pPr>
            <w:proofErr w:type="gramStart"/>
            <w:r w:rsidRPr="00A02381">
              <w:rPr>
                <w:lang w:val="cs-CZ"/>
              </w:rPr>
              <w:t>č. I.5 Podpora</w:t>
            </w:r>
            <w:proofErr w:type="gramEnd"/>
            <w:r w:rsidRPr="00A02381">
              <w:rPr>
                <w:lang w:val="cs-CZ"/>
              </w:rPr>
              <w:t xml:space="preserve"> integrace dětí s odlišným mateřským jazykem (OMJ)</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Zdroj financování</w:t>
            </w:r>
          </w:p>
        </w:tc>
        <w:tc>
          <w:tcPr>
            <w:tcW w:w="6552" w:type="dxa"/>
            <w:shd w:val="clear" w:color="auto" w:fill="C6D9F1" w:themeFill="text2" w:themeFillTint="33"/>
          </w:tcPr>
          <w:p w:rsidR="00724A61" w:rsidRPr="00A02381" w:rsidRDefault="00A02381" w:rsidP="00B16391">
            <w:pPr>
              <w:jc w:val="both"/>
              <w:rPr>
                <w:lang w:val="cs-CZ"/>
              </w:rPr>
            </w:pPr>
            <w:r w:rsidRPr="00A02381">
              <w:rPr>
                <w:b/>
                <w:lang w:val="cs-CZ"/>
              </w:rPr>
              <w:t>Rozpočet MAP</w:t>
            </w:r>
            <w:r w:rsidRPr="00A02381">
              <w:rPr>
                <w:lang w:val="cs-CZ"/>
              </w:rPr>
              <w:t xml:space="preserve">, event. dotační tituly, </w:t>
            </w:r>
            <w:r w:rsidR="00724A61" w:rsidRPr="00A02381">
              <w:rPr>
                <w:lang w:val="cs-CZ"/>
              </w:rPr>
              <w:t>Šablony</w:t>
            </w:r>
            <w:r w:rsidR="00B16391" w:rsidRPr="00A02381">
              <w:rPr>
                <w:lang w:val="cs-CZ"/>
              </w:rPr>
              <w:t xml:space="preserve"> pro MŠ a ZŠ II.</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Předpokládané náklady</w:t>
            </w:r>
          </w:p>
        </w:tc>
        <w:tc>
          <w:tcPr>
            <w:tcW w:w="6552" w:type="dxa"/>
            <w:shd w:val="clear" w:color="auto" w:fill="C6D9F1" w:themeFill="text2" w:themeFillTint="33"/>
          </w:tcPr>
          <w:p w:rsidR="00724A61" w:rsidRPr="00A02381" w:rsidRDefault="00A02381" w:rsidP="00A503E2">
            <w:pPr>
              <w:jc w:val="both"/>
              <w:rPr>
                <w:lang w:val="cs-CZ"/>
              </w:rPr>
            </w:pPr>
            <w:r w:rsidRPr="00A02381">
              <w:rPr>
                <w:lang w:val="cs-CZ"/>
              </w:rPr>
              <w:t xml:space="preserve">Rozpočet MAP cca </w:t>
            </w:r>
            <w:r w:rsidR="00E45959">
              <w:rPr>
                <w:lang w:val="cs-CZ"/>
              </w:rPr>
              <w:t>15</w:t>
            </w:r>
            <w:r w:rsidR="00724A61" w:rsidRPr="00A02381">
              <w:rPr>
                <w:lang w:val="cs-CZ"/>
              </w:rPr>
              <w:t> 000 Kč</w:t>
            </w:r>
            <w:r w:rsidRPr="00A02381">
              <w:rPr>
                <w:lang w:val="cs-CZ"/>
              </w:rPr>
              <w:t xml:space="preserve">, (v případě projektového financování dle </w:t>
            </w:r>
            <w:r w:rsidRPr="00A02381">
              <w:rPr>
                <w:lang w:val="cs-CZ"/>
              </w:rPr>
              <w:lastRenderedPageBreak/>
              <w:t>vyhlášené výzvy)</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lastRenderedPageBreak/>
              <w:t>Indikátor</w:t>
            </w:r>
          </w:p>
        </w:tc>
        <w:tc>
          <w:tcPr>
            <w:tcW w:w="6552" w:type="dxa"/>
            <w:shd w:val="clear" w:color="auto" w:fill="C6D9F1" w:themeFill="text2" w:themeFillTint="33"/>
          </w:tcPr>
          <w:p w:rsidR="00724A61" w:rsidRPr="00A02381" w:rsidRDefault="00724A61" w:rsidP="00A503E2">
            <w:pPr>
              <w:jc w:val="both"/>
              <w:rPr>
                <w:lang w:val="cs-CZ"/>
              </w:rPr>
            </w:pPr>
            <w:r w:rsidRPr="00A02381">
              <w:rPr>
                <w:lang w:val="cs-CZ"/>
              </w:rPr>
              <w:t>Počet proškolených pracovníků v souvisejících tématech</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724A61" w:rsidRPr="00A02381" w:rsidRDefault="00724A61" w:rsidP="00724A61">
            <w:pPr>
              <w:jc w:val="both"/>
              <w:rPr>
                <w:lang w:val="cs-CZ"/>
              </w:rPr>
            </w:pPr>
            <w:r w:rsidRPr="00A02381">
              <w:rPr>
                <w:lang w:val="cs-CZ"/>
              </w:rPr>
              <w:t>Všechny mateřské školy zřizované MČ Praha10</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Spolupráce</w:t>
            </w:r>
          </w:p>
        </w:tc>
        <w:tc>
          <w:tcPr>
            <w:tcW w:w="6552" w:type="dxa"/>
            <w:shd w:val="clear" w:color="auto" w:fill="C6D9F1" w:themeFill="text2" w:themeFillTint="33"/>
          </w:tcPr>
          <w:p w:rsidR="00724A61" w:rsidRPr="00A02381" w:rsidRDefault="00724A61" w:rsidP="00A503E2">
            <w:pPr>
              <w:jc w:val="both"/>
              <w:rPr>
                <w:lang w:val="cs-CZ"/>
              </w:rPr>
            </w:pPr>
            <w:r w:rsidRPr="00A02381">
              <w:rPr>
                <w:lang w:val="cs-CZ"/>
              </w:rPr>
              <w:t>Zřizovatel</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Odpovědnost</w:t>
            </w:r>
          </w:p>
        </w:tc>
        <w:tc>
          <w:tcPr>
            <w:tcW w:w="6552" w:type="dxa"/>
            <w:shd w:val="clear" w:color="auto" w:fill="C6D9F1" w:themeFill="text2" w:themeFillTint="33"/>
          </w:tcPr>
          <w:p w:rsidR="00724A61" w:rsidRPr="00A02381" w:rsidRDefault="00724A61" w:rsidP="00A503E2">
            <w:pPr>
              <w:jc w:val="both"/>
              <w:rPr>
                <w:lang w:val="cs-CZ"/>
              </w:rPr>
            </w:pPr>
            <w:r w:rsidRPr="00A02381">
              <w:rPr>
                <w:lang w:val="cs-CZ"/>
              </w:rPr>
              <w:t>Vedení škol</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Termín</w:t>
            </w:r>
          </w:p>
        </w:tc>
        <w:tc>
          <w:tcPr>
            <w:tcW w:w="6552" w:type="dxa"/>
            <w:shd w:val="clear" w:color="auto" w:fill="C6D9F1" w:themeFill="text2" w:themeFillTint="33"/>
          </w:tcPr>
          <w:p w:rsidR="00724A61" w:rsidRPr="00A02381" w:rsidRDefault="00D456B5" w:rsidP="00A503E2">
            <w:pPr>
              <w:jc w:val="both"/>
              <w:rPr>
                <w:lang w:val="cs-CZ"/>
              </w:rPr>
            </w:pPr>
            <w:r w:rsidRPr="00A02381">
              <w:rPr>
                <w:lang w:val="cs-CZ"/>
              </w:rPr>
              <w:t>Do konce školního roku 2017/2018</w:t>
            </w:r>
          </w:p>
        </w:tc>
      </w:tr>
    </w:tbl>
    <w:p w:rsidR="001B1300" w:rsidRDefault="001B1300" w:rsidP="002C3CFD">
      <w:pPr>
        <w:rPr>
          <w:rFonts w:cs="Segoe UI"/>
          <w:b/>
          <w:color w:val="000000" w:themeColor="text1"/>
        </w:rPr>
      </w:pPr>
    </w:p>
    <w:p w:rsidR="00724A61" w:rsidRPr="00FC7D16" w:rsidRDefault="00724A61" w:rsidP="001B1300">
      <w:pPr>
        <w:jc w:val="both"/>
        <w:rPr>
          <w:rFonts w:cs="Segoe UI"/>
          <w:b/>
          <w:color w:val="000000" w:themeColor="text1"/>
        </w:rPr>
      </w:pPr>
    </w:p>
    <w:p w:rsidR="00247E99" w:rsidRPr="00FC7D16" w:rsidRDefault="00247E99" w:rsidP="001B1300">
      <w:pPr>
        <w:jc w:val="both"/>
        <w:rPr>
          <w:rFonts w:cs="Segoe UI"/>
          <w:b/>
          <w:color w:val="000000" w:themeColor="text1"/>
        </w:rPr>
      </w:pPr>
      <w:r>
        <w:rPr>
          <w:rFonts w:cs="Segoe UI"/>
          <w:b/>
          <w:color w:val="000000" w:themeColor="text1"/>
        </w:rPr>
        <w:t>Aktivita 2.1.2.</w:t>
      </w:r>
      <w:r w:rsidRPr="00FC7D16">
        <w:rPr>
          <w:rFonts w:cs="Segoe UI"/>
          <w:b/>
          <w:color w:val="000000" w:themeColor="text1"/>
        </w:rPr>
        <w:t xml:space="preserve"> </w:t>
      </w:r>
      <w:r w:rsidR="001B1300">
        <w:rPr>
          <w:rFonts w:cs="Segoe UI"/>
          <w:b/>
          <w:color w:val="000000" w:themeColor="text1"/>
        </w:rPr>
        <w:t>Další vzdělávání v oblasti inkluze v základním vzdělávání</w:t>
      </w:r>
    </w:p>
    <w:p w:rsidR="00247E99" w:rsidRDefault="00247E99" w:rsidP="001B1300">
      <w:pPr>
        <w:jc w:val="both"/>
      </w:pPr>
    </w:p>
    <w:p w:rsidR="000240DA" w:rsidRDefault="000240DA" w:rsidP="001B1300">
      <w:pPr>
        <w:jc w:val="both"/>
        <w:rPr>
          <w:rFonts w:cs="Segoe UI"/>
          <w:color w:val="000000" w:themeColor="text1"/>
        </w:rPr>
      </w:pPr>
    </w:p>
    <w:p w:rsidR="000240DA" w:rsidRPr="00EE1325" w:rsidRDefault="000240DA" w:rsidP="000240DA">
      <w:pPr>
        <w:jc w:val="both"/>
        <w:rPr>
          <w:rFonts w:cs="Segoe UI"/>
          <w:color w:val="000000" w:themeColor="text1"/>
        </w:rPr>
      </w:pPr>
      <w:r w:rsidRPr="00EE1325">
        <w:rPr>
          <w:rFonts w:cs="Segoe UI"/>
          <w:color w:val="000000" w:themeColor="text1"/>
        </w:rPr>
        <w:t>Workshopy pro učitele – lídry ZŠ budou zaměřeny hlavně na výměnu zkušeností a dobré praxe v oblasti inkluzivního vzdělávání, dále na zavádění moderních metod výuky - alternativní přístupy, metodickou podporu učitelů, aktivizující formy učení, soft skills. Workshopů se budou účastnit vybraní učitelé – lídři, kteří budou po jejich skončení dále předávat své poznatky ostatním kolegům. Pozvánka na workshopy bude rozeslána vybraným učitelům - lídrům základních škol na území MČ Praha 10, kteří se zapojili do MAP.</w:t>
      </w:r>
    </w:p>
    <w:p w:rsidR="000240DA" w:rsidRPr="00EE1325" w:rsidRDefault="000240DA" w:rsidP="001B1300">
      <w:pPr>
        <w:jc w:val="both"/>
        <w:rPr>
          <w:rFonts w:cs="Segoe UI"/>
          <w:color w:val="000000" w:themeColor="text1"/>
        </w:rPr>
      </w:pPr>
    </w:p>
    <w:p w:rsidR="00D618EA" w:rsidRPr="00EE1325" w:rsidRDefault="00D618EA" w:rsidP="001B1300">
      <w:pPr>
        <w:jc w:val="both"/>
        <w:rPr>
          <w:rFonts w:cs="Segoe UI"/>
          <w:color w:val="000000" w:themeColor="text1"/>
        </w:rPr>
      </w:pPr>
    </w:p>
    <w:p w:rsidR="00D618EA" w:rsidRPr="00FC7D16" w:rsidRDefault="00D618EA" w:rsidP="001B1300">
      <w:pPr>
        <w:jc w:val="both"/>
        <w:rPr>
          <w:rFonts w:cs="Segoe UI"/>
          <w:color w:val="000000" w:themeColor="text1"/>
        </w:rPr>
      </w:pPr>
      <w:r w:rsidRPr="00EE1325">
        <w:t xml:space="preserve">Tato aktivita je v souladu s prioritou 3 </w:t>
      </w:r>
      <w:proofErr w:type="gramStart"/>
      <w:r w:rsidRPr="00EE1325">
        <w:t>Strategického</w:t>
      </w:r>
      <w:proofErr w:type="gramEnd"/>
      <w:r w:rsidRPr="00EE1325">
        <w:t xml:space="preserve"> rámce MAP Vzdělávání pedagogických pracovníků, cíl 3.2 Další vzdělávání pedagogických pracovníků v rámci inkluze. Koresponduje rovněž s prioritou Strategického rámce MAP 2 Inkluzivní vzdělávání dětí a žáků mateřských a základních škol, cíl 2.3 Osobní rozvoj a další vzdělávání pedagogických pracovníků v rámci inkluze.</w:t>
      </w:r>
    </w:p>
    <w:p w:rsidR="001B1300" w:rsidRDefault="001B1300" w:rsidP="001B1300">
      <w:pPr>
        <w:jc w:val="both"/>
      </w:pPr>
    </w:p>
    <w:tbl>
      <w:tblPr>
        <w:tblStyle w:val="Mkatabulky"/>
        <w:tblW w:w="0" w:type="auto"/>
        <w:tblLook w:val="04A0"/>
      </w:tblPr>
      <w:tblGrid>
        <w:gridCol w:w="2660"/>
        <w:gridCol w:w="6552"/>
      </w:tblGrid>
      <w:tr w:rsidR="00724A61" w:rsidRPr="00FC7D16" w:rsidTr="00A503E2">
        <w:tc>
          <w:tcPr>
            <w:tcW w:w="2660" w:type="dxa"/>
            <w:shd w:val="clear" w:color="auto" w:fill="8DB3E2" w:themeFill="text2" w:themeFillTint="66"/>
          </w:tcPr>
          <w:p w:rsidR="00724A61" w:rsidRPr="00FC7D16" w:rsidRDefault="00724A61" w:rsidP="00A503E2">
            <w:pPr>
              <w:jc w:val="both"/>
              <w:rPr>
                <w:lang w:val="cs-CZ"/>
              </w:rPr>
            </w:pPr>
            <w:r w:rsidRPr="00FC7D16">
              <w:rPr>
                <w:lang w:val="cs-CZ"/>
              </w:rPr>
              <w:t>Číslo a název aktivity</w:t>
            </w:r>
          </w:p>
        </w:tc>
        <w:tc>
          <w:tcPr>
            <w:tcW w:w="6552" w:type="dxa"/>
            <w:shd w:val="clear" w:color="auto" w:fill="8DB3E2" w:themeFill="text2" w:themeFillTint="66"/>
          </w:tcPr>
          <w:p w:rsidR="00724A61" w:rsidRPr="00FC7D16" w:rsidRDefault="00724A61" w:rsidP="00724A61">
            <w:pPr>
              <w:rPr>
                <w:lang w:val="cs-CZ"/>
              </w:rPr>
            </w:pPr>
            <w:r>
              <w:rPr>
                <w:lang w:val="cs-CZ"/>
              </w:rPr>
              <w:t>2.1.2.</w:t>
            </w:r>
            <w:r w:rsidRPr="00FC7D16">
              <w:rPr>
                <w:lang w:val="cs-CZ"/>
              </w:rPr>
              <w:t xml:space="preserve"> </w:t>
            </w:r>
            <w:r w:rsidRPr="00724A61">
              <w:rPr>
                <w:lang w:val="cs-CZ"/>
              </w:rPr>
              <w:t xml:space="preserve">Další vzdělávání v oblasti inkluze v </w:t>
            </w:r>
            <w:r>
              <w:rPr>
                <w:lang w:val="cs-CZ"/>
              </w:rPr>
              <w:t>základním</w:t>
            </w:r>
            <w:r w:rsidRPr="00724A61">
              <w:rPr>
                <w:lang w:val="cs-CZ"/>
              </w:rPr>
              <w:t xml:space="preserve"> vzdělávání</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Typ aktivity</w:t>
            </w:r>
          </w:p>
        </w:tc>
        <w:tc>
          <w:tcPr>
            <w:tcW w:w="6552" w:type="dxa"/>
            <w:shd w:val="clear" w:color="auto" w:fill="C6D9F1" w:themeFill="text2" w:themeFillTint="33"/>
          </w:tcPr>
          <w:p w:rsidR="00724A61" w:rsidRPr="00FC7D16" w:rsidRDefault="00724A61" w:rsidP="00A503E2">
            <w:pPr>
              <w:jc w:val="both"/>
              <w:rPr>
                <w:lang w:val="cs-CZ"/>
              </w:rPr>
            </w:pPr>
            <w:r w:rsidRPr="00FC7D16">
              <w:rPr>
                <w:lang w:val="cs-CZ"/>
              </w:rPr>
              <w:t>Aktivita spolupráce</w:t>
            </w:r>
          </w:p>
        </w:tc>
      </w:tr>
      <w:tr w:rsidR="00724A61" w:rsidRPr="00FC7D16" w:rsidTr="00A503E2">
        <w:tc>
          <w:tcPr>
            <w:tcW w:w="2660" w:type="dxa"/>
            <w:shd w:val="clear" w:color="auto" w:fill="C6D9F1" w:themeFill="text2" w:themeFillTint="33"/>
          </w:tcPr>
          <w:p w:rsidR="00724A61" w:rsidRPr="00FC7D16" w:rsidRDefault="00724A61" w:rsidP="00A503E2">
            <w:pPr>
              <w:rPr>
                <w:lang w:val="cs-CZ"/>
              </w:rPr>
            </w:pPr>
            <w:r w:rsidRPr="00FC7D16">
              <w:rPr>
                <w:lang w:val="cs-CZ"/>
              </w:rPr>
              <w:t>Charakteristika aktivity</w:t>
            </w:r>
          </w:p>
        </w:tc>
        <w:tc>
          <w:tcPr>
            <w:tcW w:w="6552" w:type="dxa"/>
            <w:shd w:val="clear" w:color="auto" w:fill="C6D9F1" w:themeFill="text2" w:themeFillTint="33"/>
          </w:tcPr>
          <w:p w:rsidR="00724A61" w:rsidRPr="00FC7D16" w:rsidRDefault="00D456B5" w:rsidP="00D456B5">
            <w:pPr>
              <w:jc w:val="both"/>
              <w:rPr>
                <w:lang w:val="cs-CZ"/>
              </w:rPr>
            </w:pPr>
            <w:r>
              <w:rPr>
                <w:lang w:val="cs-CZ"/>
              </w:rPr>
              <w:t>V</w:t>
            </w:r>
            <w:r w:rsidR="00724A61" w:rsidRPr="00FC7D16">
              <w:rPr>
                <w:lang w:val="cs-CZ"/>
              </w:rPr>
              <w:t xml:space="preserve">dělávání v rámci profesního rozvoje pedagogických pracovníků </w:t>
            </w:r>
            <w:r w:rsidR="00724A61">
              <w:rPr>
                <w:lang w:val="cs-CZ"/>
              </w:rPr>
              <w:t xml:space="preserve">ZŠ </w:t>
            </w:r>
            <w:r w:rsidR="00724A61" w:rsidRPr="00FC7D16">
              <w:rPr>
                <w:lang w:val="cs-CZ"/>
              </w:rPr>
              <w:t>formou DVPP, následné předání zkušeností proškolených pedagogů kolektivu</w:t>
            </w:r>
          </w:p>
        </w:tc>
      </w:tr>
      <w:tr w:rsidR="00724A61" w:rsidRPr="00FC7D16" w:rsidTr="00A503E2">
        <w:tc>
          <w:tcPr>
            <w:tcW w:w="2660" w:type="dxa"/>
            <w:shd w:val="clear" w:color="auto" w:fill="C6D9F1" w:themeFill="text2" w:themeFillTint="33"/>
          </w:tcPr>
          <w:p w:rsidR="00724A61" w:rsidRPr="00724A61" w:rsidRDefault="00724A61" w:rsidP="00A503E2">
            <w:pPr>
              <w:rPr>
                <w:lang w:val="cs-CZ"/>
              </w:rPr>
            </w:pPr>
            <w:r w:rsidRPr="00724A61">
              <w:rPr>
                <w:lang w:val="cs-CZ"/>
              </w:rPr>
              <w:t>Vazba na povinná, doporučená, volitelná a průřezová opatření MAP</w:t>
            </w:r>
          </w:p>
        </w:tc>
        <w:tc>
          <w:tcPr>
            <w:tcW w:w="6552" w:type="dxa"/>
            <w:shd w:val="clear" w:color="auto" w:fill="C6D9F1" w:themeFill="text2" w:themeFillTint="33"/>
          </w:tcPr>
          <w:p w:rsidR="00724A61" w:rsidRPr="00FC7D16" w:rsidRDefault="00724A61" w:rsidP="00724A61">
            <w:pPr>
              <w:jc w:val="both"/>
              <w:rPr>
                <w:lang w:val="cs-CZ"/>
              </w:rPr>
            </w:pPr>
            <w:r w:rsidRPr="00FC7D16">
              <w:rPr>
                <w:lang w:val="cs-CZ"/>
              </w:rPr>
              <w:t xml:space="preserve">Povinné opatření </w:t>
            </w:r>
            <w:r>
              <w:rPr>
                <w:lang w:val="cs-CZ"/>
              </w:rPr>
              <w:t>MAP č. 3</w:t>
            </w:r>
            <w:r w:rsidRPr="00FC7D16">
              <w:rPr>
                <w:lang w:val="cs-CZ"/>
              </w:rPr>
              <w:t xml:space="preserve"> </w:t>
            </w:r>
            <w:r>
              <w:rPr>
                <w:lang w:val="cs-CZ"/>
              </w:rPr>
              <w:t>Inkluzivní vzdělávání a podpora dětí a žáků ohrožených školním neúspěchem</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Vazba na strategické záměry a koncepční dokumenty</w:t>
            </w:r>
          </w:p>
        </w:tc>
        <w:tc>
          <w:tcPr>
            <w:tcW w:w="6552" w:type="dxa"/>
            <w:shd w:val="clear" w:color="auto" w:fill="C6D9F1" w:themeFill="text2" w:themeFillTint="33"/>
          </w:tcPr>
          <w:p w:rsidR="00724A61" w:rsidRPr="00EE1325" w:rsidRDefault="00BD3B38" w:rsidP="00A503E2">
            <w:pPr>
              <w:jc w:val="both"/>
              <w:rPr>
                <w:lang w:val="cs-CZ"/>
              </w:rPr>
            </w:pPr>
            <w:r w:rsidRPr="00EE1325">
              <w:rPr>
                <w:lang w:val="cs-CZ"/>
              </w:rPr>
              <w:t>V obecné rovině podporuje principy Strategie vzdělávací politiky ČR do roku 2020, Akční plán inkluzivního vzdělávání 2016-2018, Dlouhodobý záměr vzdělávání a rozvoje vzdělávací soustavy České republiky na období let 2015-2020, Dlouhodobý záměr vzdělávání a rozvoje vzdělávací soustavy hlavního města Prahy 2016 – 2020</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Zdroj financování</w:t>
            </w:r>
          </w:p>
        </w:tc>
        <w:tc>
          <w:tcPr>
            <w:tcW w:w="6552" w:type="dxa"/>
            <w:shd w:val="clear" w:color="auto" w:fill="C6D9F1" w:themeFill="text2" w:themeFillTint="33"/>
          </w:tcPr>
          <w:p w:rsidR="00724A61" w:rsidRPr="00EE1325" w:rsidRDefault="00D456B5" w:rsidP="00A503E2">
            <w:pPr>
              <w:jc w:val="both"/>
              <w:rPr>
                <w:lang w:val="cs-CZ"/>
              </w:rPr>
            </w:pPr>
            <w:r w:rsidRPr="00EE1325">
              <w:rPr>
                <w:lang w:val="cs-CZ"/>
              </w:rPr>
              <w:t>Rozpočet MAP</w:t>
            </w:r>
            <w:r w:rsidR="00EE1325" w:rsidRPr="00EE1325">
              <w:rPr>
                <w:lang w:val="cs-CZ"/>
              </w:rPr>
              <w:t>, event. dotační tituly.</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Předpokládané náklady</w:t>
            </w:r>
          </w:p>
        </w:tc>
        <w:tc>
          <w:tcPr>
            <w:tcW w:w="6552" w:type="dxa"/>
            <w:shd w:val="clear" w:color="auto" w:fill="C6D9F1" w:themeFill="text2" w:themeFillTint="33"/>
          </w:tcPr>
          <w:p w:rsidR="00724A61" w:rsidRPr="00EE1325" w:rsidRDefault="00E45959" w:rsidP="00A503E2">
            <w:pPr>
              <w:jc w:val="both"/>
              <w:rPr>
                <w:lang w:val="cs-CZ"/>
              </w:rPr>
            </w:pPr>
            <w:r>
              <w:rPr>
                <w:lang w:val="cs-CZ"/>
              </w:rPr>
              <w:t>15</w:t>
            </w:r>
            <w:r w:rsidR="00724A61" w:rsidRPr="00EE1325">
              <w:rPr>
                <w:lang w:val="cs-CZ"/>
              </w:rPr>
              <w:t> 000 Kč</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Indikátor</w:t>
            </w:r>
          </w:p>
        </w:tc>
        <w:tc>
          <w:tcPr>
            <w:tcW w:w="6552" w:type="dxa"/>
            <w:shd w:val="clear" w:color="auto" w:fill="C6D9F1" w:themeFill="text2" w:themeFillTint="33"/>
          </w:tcPr>
          <w:p w:rsidR="00724A61" w:rsidRPr="00EE1325" w:rsidRDefault="00724A61" w:rsidP="00A503E2">
            <w:pPr>
              <w:jc w:val="both"/>
              <w:rPr>
                <w:lang w:val="cs-CZ"/>
              </w:rPr>
            </w:pPr>
            <w:r w:rsidRPr="00EE1325">
              <w:rPr>
                <w:lang w:val="cs-CZ"/>
              </w:rPr>
              <w:t>Počet proškolených pracovníků v souvisejících tématech</w:t>
            </w:r>
          </w:p>
        </w:tc>
      </w:tr>
      <w:tr w:rsidR="00724A61" w:rsidRPr="00EE1325" w:rsidTr="00A503E2">
        <w:tc>
          <w:tcPr>
            <w:tcW w:w="2660" w:type="dxa"/>
            <w:shd w:val="clear" w:color="auto" w:fill="C6D9F1" w:themeFill="text2" w:themeFillTint="33"/>
          </w:tcPr>
          <w:p w:rsidR="00724A61" w:rsidRPr="00EE1325" w:rsidRDefault="00724A61" w:rsidP="002B5B89">
            <w:pPr>
              <w:rPr>
                <w:lang w:val="cs-CZ"/>
              </w:rPr>
            </w:pPr>
            <w:r w:rsidRPr="00EE1325">
              <w:rPr>
                <w:lang w:val="cs-CZ"/>
              </w:rPr>
              <w:t xml:space="preserve">Subjekty, které plánují realizovat </w:t>
            </w:r>
            <w:r w:rsidR="002B5B89" w:rsidRPr="00EE1325">
              <w:rPr>
                <w:lang w:val="cs-CZ"/>
              </w:rPr>
              <w:t>aktivitu</w:t>
            </w:r>
          </w:p>
        </w:tc>
        <w:tc>
          <w:tcPr>
            <w:tcW w:w="6552" w:type="dxa"/>
            <w:shd w:val="clear" w:color="auto" w:fill="C6D9F1" w:themeFill="text2" w:themeFillTint="33"/>
          </w:tcPr>
          <w:p w:rsidR="00724A61" w:rsidRPr="00EE1325" w:rsidRDefault="00724A61" w:rsidP="00724A61">
            <w:pPr>
              <w:jc w:val="both"/>
              <w:rPr>
                <w:lang w:val="cs-CZ"/>
              </w:rPr>
            </w:pPr>
            <w:r w:rsidRPr="00EE1325">
              <w:rPr>
                <w:lang w:val="cs-CZ"/>
              </w:rPr>
              <w:t>Všechny základní školy zřizované MČ Praha10</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Spolupráce</w:t>
            </w:r>
          </w:p>
        </w:tc>
        <w:tc>
          <w:tcPr>
            <w:tcW w:w="6552" w:type="dxa"/>
            <w:shd w:val="clear" w:color="auto" w:fill="C6D9F1" w:themeFill="text2" w:themeFillTint="33"/>
          </w:tcPr>
          <w:p w:rsidR="00724A61" w:rsidRPr="00EE1325" w:rsidRDefault="00724A61" w:rsidP="00A503E2">
            <w:pPr>
              <w:jc w:val="both"/>
              <w:rPr>
                <w:lang w:val="cs-CZ"/>
              </w:rPr>
            </w:pPr>
            <w:r w:rsidRPr="00EE1325">
              <w:rPr>
                <w:lang w:val="cs-CZ"/>
              </w:rPr>
              <w:t>Zřizovatel</w:t>
            </w:r>
          </w:p>
        </w:tc>
      </w:tr>
      <w:tr w:rsidR="00724A61" w:rsidRPr="00EE1325" w:rsidTr="00A503E2">
        <w:tc>
          <w:tcPr>
            <w:tcW w:w="2660" w:type="dxa"/>
            <w:shd w:val="clear" w:color="auto" w:fill="C6D9F1" w:themeFill="text2" w:themeFillTint="33"/>
          </w:tcPr>
          <w:p w:rsidR="00724A61" w:rsidRPr="00EE1325" w:rsidRDefault="00724A61" w:rsidP="00A503E2">
            <w:pPr>
              <w:rPr>
                <w:lang w:val="cs-CZ"/>
              </w:rPr>
            </w:pPr>
            <w:r w:rsidRPr="00EE1325">
              <w:rPr>
                <w:lang w:val="cs-CZ"/>
              </w:rPr>
              <w:t>Odpovědnost</w:t>
            </w:r>
          </w:p>
        </w:tc>
        <w:tc>
          <w:tcPr>
            <w:tcW w:w="6552" w:type="dxa"/>
            <w:shd w:val="clear" w:color="auto" w:fill="C6D9F1" w:themeFill="text2" w:themeFillTint="33"/>
          </w:tcPr>
          <w:p w:rsidR="00724A61" w:rsidRPr="00EE1325" w:rsidRDefault="00724A61" w:rsidP="00A503E2">
            <w:pPr>
              <w:jc w:val="both"/>
              <w:rPr>
                <w:lang w:val="cs-CZ"/>
              </w:rPr>
            </w:pPr>
            <w:r w:rsidRPr="00EE1325">
              <w:rPr>
                <w:lang w:val="cs-CZ"/>
              </w:rPr>
              <w:t>Vedení škol</w:t>
            </w:r>
          </w:p>
        </w:tc>
      </w:tr>
      <w:tr w:rsidR="00724A61" w:rsidRPr="00FC7D16" w:rsidTr="00A503E2">
        <w:tc>
          <w:tcPr>
            <w:tcW w:w="2660" w:type="dxa"/>
            <w:shd w:val="clear" w:color="auto" w:fill="C6D9F1" w:themeFill="text2" w:themeFillTint="33"/>
          </w:tcPr>
          <w:p w:rsidR="00724A61" w:rsidRPr="00EE1325" w:rsidRDefault="00724A61" w:rsidP="00A503E2">
            <w:pPr>
              <w:rPr>
                <w:lang w:val="cs-CZ"/>
              </w:rPr>
            </w:pPr>
            <w:r w:rsidRPr="00EE1325">
              <w:rPr>
                <w:lang w:val="cs-CZ"/>
              </w:rPr>
              <w:lastRenderedPageBreak/>
              <w:t>Termín</w:t>
            </w:r>
          </w:p>
        </w:tc>
        <w:tc>
          <w:tcPr>
            <w:tcW w:w="6552" w:type="dxa"/>
            <w:shd w:val="clear" w:color="auto" w:fill="C6D9F1" w:themeFill="text2" w:themeFillTint="33"/>
          </w:tcPr>
          <w:p w:rsidR="00724A61" w:rsidRPr="00FC7D16" w:rsidRDefault="00F27A23" w:rsidP="00A503E2">
            <w:pPr>
              <w:jc w:val="both"/>
              <w:rPr>
                <w:lang w:val="cs-CZ"/>
              </w:rPr>
            </w:pPr>
            <w:r w:rsidRPr="00EE1325">
              <w:rPr>
                <w:lang w:val="cs-CZ"/>
              </w:rPr>
              <w:t>Do konce školního roku 2017/2018</w:t>
            </w:r>
          </w:p>
        </w:tc>
      </w:tr>
    </w:tbl>
    <w:p w:rsidR="00247E99" w:rsidRDefault="00247E99" w:rsidP="001B1300">
      <w:pPr>
        <w:jc w:val="both"/>
      </w:pPr>
    </w:p>
    <w:p w:rsidR="0029433D" w:rsidRDefault="0029433D" w:rsidP="001B1300">
      <w:pPr>
        <w:jc w:val="both"/>
      </w:pPr>
    </w:p>
    <w:p w:rsidR="0029433D" w:rsidRDefault="0029433D" w:rsidP="001B1300">
      <w:pPr>
        <w:jc w:val="both"/>
      </w:pPr>
    </w:p>
    <w:p w:rsidR="0029433D" w:rsidRDefault="0029433D" w:rsidP="001B1300">
      <w:pPr>
        <w:jc w:val="both"/>
      </w:pPr>
    </w:p>
    <w:p w:rsidR="00247E99" w:rsidRPr="00AD0040" w:rsidRDefault="00247E99" w:rsidP="00AD0040">
      <w:pPr>
        <w:pStyle w:val="Nadpis3"/>
        <w:jc w:val="both"/>
      </w:pPr>
      <w:bookmarkStart w:id="24" w:name="_Toc489467477"/>
      <w:bookmarkStart w:id="25" w:name="_Toc489514027"/>
      <w:r w:rsidRPr="00AD0040">
        <w:t>Cíl 2.2 Podpora vzdělávání pedagogických pracovníků mateřských a základních škol</w:t>
      </w:r>
      <w:bookmarkEnd w:id="24"/>
      <w:bookmarkEnd w:id="25"/>
    </w:p>
    <w:p w:rsidR="001B1300" w:rsidRPr="001B1300" w:rsidRDefault="001B1300" w:rsidP="001B1300">
      <w:pPr>
        <w:jc w:val="both"/>
      </w:pPr>
    </w:p>
    <w:p w:rsidR="00247E99" w:rsidRDefault="00247E99" w:rsidP="001B1300">
      <w:pPr>
        <w:jc w:val="both"/>
      </w:pPr>
    </w:p>
    <w:p w:rsidR="004A7720" w:rsidRPr="00EE1325" w:rsidRDefault="004A7720" w:rsidP="001B1300">
      <w:pPr>
        <w:jc w:val="both"/>
      </w:pPr>
      <w:r w:rsidRPr="00EE1325">
        <w:t xml:space="preserve">Pro udržení funkčního vzdělávacího systému a jeho další rozvoj je naprosto nezbytná podpora dalšího vzdělávání pedagogických pracovníků. </w:t>
      </w:r>
    </w:p>
    <w:p w:rsidR="004A7720" w:rsidRPr="00EE1325" w:rsidRDefault="004A7720" w:rsidP="001B1300">
      <w:pPr>
        <w:jc w:val="both"/>
      </w:pPr>
    </w:p>
    <w:p w:rsidR="00D618EA" w:rsidRPr="00EE1325" w:rsidRDefault="00D618EA" w:rsidP="001B1300">
      <w:pPr>
        <w:jc w:val="both"/>
      </w:pPr>
      <w:r w:rsidRPr="00EE1325">
        <w:t xml:space="preserve">Tento cíl je v souladu s prioritou 3 </w:t>
      </w:r>
      <w:proofErr w:type="gramStart"/>
      <w:r w:rsidRPr="00EE1325">
        <w:t>Strategického</w:t>
      </w:r>
      <w:proofErr w:type="gramEnd"/>
      <w:r w:rsidRPr="00EE1325">
        <w:t xml:space="preserve"> rámce MAP Vzdělávání pedagogických pracovníků, cíl 3.1 Podpora vzdělávání pedagogických pracovníků mateřských a základních škol. </w:t>
      </w:r>
    </w:p>
    <w:p w:rsidR="00D618EA" w:rsidRPr="00247E99" w:rsidRDefault="00D618EA" w:rsidP="001B1300">
      <w:pPr>
        <w:jc w:val="both"/>
      </w:pPr>
    </w:p>
    <w:p w:rsidR="00247E99" w:rsidRDefault="00247E99" w:rsidP="001B1300">
      <w:pPr>
        <w:jc w:val="both"/>
        <w:rPr>
          <w:rFonts w:cs="Segoe UI"/>
          <w:b/>
          <w:color w:val="000000" w:themeColor="text1"/>
        </w:rPr>
      </w:pPr>
      <w:r>
        <w:rPr>
          <w:rFonts w:cs="Segoe UI"/>
          <w:b/>
          <w:color w:val="000000" w:themeColor="text1"/>
        </w:rPr>
        <w:t>Aktivita 2.2.1.</w:t>
      </w:r>
      <w:r w:rsidRPr="00FC7D16">
        <w:rPr>
          <w:rFonts w:cs="Segoe UI"/>
          <w:b/>
          <w:color w:val="000000" w:themeColor="text1"/>
        </w:rPr>
        <w:t xml:space="preserve"> </w:t>
      </w:r>
      <w:r w:rsidR="001B1300">
        <w:rPr>
          <w:rFonts w:cs="Segoe UI"/>
          <w:b/>
          <w:color w:val="000000" w:themeColor="text1"/>
        </w:rPr>
        <w:t>Další vzdělávání v oblasti čtenářské pregramotnosti</w:t>
      </w:r>
      <w:r w:rsidR="001B1300" w:rsidRPr="00227182">
        <w:rPr>
          <w:rFonts w:cs="Segoe UI"/>
          <w:b/>
          <w:color w:val="000000" w:themeColor="text1"/>
        </w:rPr>
        <w:t xml:space="preserve"> </w:t>
      </w:r>
    </w:p>
    <w:p w:rsidR="00856564" w:rsidRDefault="00856564" w:rsidP="001B1300">
      <w:pPr>
        <w:jc w:val="both"/>
        <w:rPr>
          <w:rFonts w:cs="Segoe UI"/>
          <w:b/>
          <w:color w:val="000000" w:themeColor="text1"/>
        </w:rPr>
      </w:pPr>
    </w:p>
    <w:p w:rsidR="00856564" w:rsidRDefault="00856564" w:rsidP="001B1300">
      <w:pPr>
        <w:jc w:val="both"/>
      </w:pPr>
      <w:r w:rsidRPr="00FC7D16">
        <w:t xml:space="preserve">Příprava vzdělávání v rámci profesního rozvoje pedagogických pracovníků </w:t>
      </w:r>
      <w:r w:rsidR="006C31B7">
        <w:t xml:space="preserve">mateřských škol </w:t>
      </w:r>
      <w:r w:rsidRPr="00FC7D16">
        <w:t xml:space="preserve">proběhne v oblasti čtenářské </w:t>
      </w:r>
      <w:r>
        <w:t>pre</w:t>
      </w:r>
      <w:r w:rsidRPr="00FC7D16">
        <w:t xml:space="preserve">gramotnosti a vzájemné spolupráce pedagogů na téma čtenářské </w:t>
      </w:r>
      <w:r>
        <w:t>pre</w:t>
      </w:r>
      <w:r w:rsidRPr="00FC7D16">
        <w:t>gramotnosti s využitím financování</w:t>
      </w:r>
      <w:r w:rsidR="006D7003">
        <w:t>.</w:t>
      </w:r>
    </w:p>
    <w:p w:rsidR="00D618EA" w:rsidRDefault="00D618EA" w:rsidP="001B1300">
      <w:pPr>
        <w:jc w:val="both"/>
      </w:pPr>
    </w:p>
    <w:p w:rsidR="00D618EA" w:rsidRPr="00EE1325" w:rsidRDefault="00D618EA" w:rsidP="00D618EA">
      <w:pPr>
        <w:jc w:val="both"/>
      </w:pPr>
      <w:r w:rsidRPr="00EE1325">
        <w:t xml:space="preserve">Tato aktivita je v souladu s prioritou 3 </w:t>
      </w:r>
      <w:proofErr w:type="gramStart"/>
      <w:r w:rsidRPr="00EE1325">
        <w:t>Strategického</w:t>
      </w:r>
      <w:proofErr w:type="gramEnd"/>
      <w:r w:rsidRPr="00EE1325">
        <w:t xml:space="preserve"> rámce MAP Vzdělávání pedagogických pracovníků, cíl 3.1 Podpora vzdělávání pedagogických pracovníků mateřských a základních škol. </w:t>
      </w:r>
    </w:p>
    <w:p w:rsidR="00D618EA" w:rsidRDefault="00D618EA" w:rsidP="001B1300">
      <w:pPr>
        <w:jc w:val="both"/>
      </w:pPr>
    </w:p>
    <w:p w:rsidR="006D7003" w:rsidRDefault="006D7003" w:rsidP="001B1300">
      <w:pPr>
        <w:jc w:val="both"/>
      </w:pPr>
    </w:p>
    <w:tbl>
      <w:tblPr>
        <w:tblStyle w:val="Mkatabulky"/>
        <w:tblW w:w="0" w:type="auto"/>
        <w:tblLook w:val="04A0"/>
      </w:tblPr>
      <w:tblGrid>
        <w:gridCol w:w="2660"/>
        <w:gridCol w:w="6552"/>
      </w:tblGrid>
      <w:tr w:rsidR="006D7003" w:rsidRPr="00FC7D16" w:rsidTr="00A503E2">
        <w:tc>
          <w:tcPr>
            <w:tcW w:w="2660" w:type="dxa"/>
            <w:shd w:val="clear" w:color="auto" w:fill="8DB3E2" w:themeFill="text2" w:themeFillTint="66"/>
          </w:tcPr>
          <w:p w:rsidR="006D7003" w:rsidRPr="00FC7D16" w:rsidRDefault="006D7003" w:rsidP="00A503E2">
            <w:pPr>
              <w:jc w:val="both"/>
              <w:rPr>
                <w:lang w:val="cs-CZ"/>
              </w:rPr>
            </w:pPr>
            <w:r w:rsidRPr="00FC7D16">
              <w:rPr>
                <w:lang w:val="cs-CZ"/>
              </w:rPr>
              <w:t>Číslo a název aktivity</w:t>
            </w:r>
          </w:p>
        </w:tc>
        <w:tc>
          <w:tcPr>
            <w:tcW w:w="6552" w:type="dxa"/>
            <w:shd w:val="clear" w:color="auto" w:fill="8DB3E2" w:themeFill="text2" w:themeFillTint="66"/>
          </w:tcPr>
          <w:p w:rsidR="006D7003" w:rsidRPr="00FC7D16" w:rsidRDefault="006D7003" w:rsidP="006D7003">
            <w:pPr>
              <w:rPr>
                <w:lang w:val="cs-CZ"/>
              </w:rPr>
            </w:pPr>
            <w:r w:rsidRPr="006D7003">
              <w:rPr>
                <w:lang w:val="cs-CZ"/>
              </w:rPr>
              <w:t>2.2.1. Další vzdělávání v oblasti čtenářské pregramotnosti</w:t>
            </w:r>
            <w:r w:rsidRPr="00FC7D16">
              <w:rPr>
                <w:lang w:val="cs-CZ"/>
              </w:rPr>
              <w:t xml:space="preserve"> </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Typ aktivity</w:t>
            </w:r>
          </w:p>
        </w:tc>
        <w:tc>
          <w:tcPr>
            <w:tcW w:w="6552" w:type="dxa"/>
            <w:shd w:val="clear" w:color="auto" w:fill="C6D9F1" w:themeFill="text2" w:themeFillTint="33"/>
          </w:tcPr>
          <w:p w:rsidR="006D7003" w:rsidRPr="00FC7D16" w:rsidRDefault="006D7003" w:rsidP="00A503E2">
            <w:pPr>
              <w:jc w:val="both"/>
              <w:rPr>
                <w:lang w:val="cs-CZ"/>
              </w:rPr>
            </w:pPr>
            <w:r w:rsidRPr="00FC7D16">
              <w:rPr>
                <w:lang w:val="cs-CZ"/>
              </w:rPr>
              <w:t>Aktivita spolupráce</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Charakteristika aktivity</w:t>
            </w:r>
          </w:p>
        </w:tc>
        <w:tc>
          <w:tcPr>
            <w:tcW w:w="6552" w:type="dxa"/>
            <w:shd w:val="clear" w:color="auto" w:fill="C6D9F1" w:themeFill="text2" w:themeFillTint="33"/>
          </w:tcPr>
          <w:p w:rsidR="006D7003" w:rsidRPr="00FC7D16" w:rsidRDefault="006D7003" w:rsidP="00A503E2">
            <w:pPr>
              <w:jc w:val="both"/>
              <w:rPr>
                <w:lang w:val="cs-CZ"/>
              </w:rPr>
            </w:pPr>
            <w:r w:rsidRPr="00FC7D16">
              <w:rPr>
                <w:lang w:val="cs-CZ"/>
              </w:rPr>
              <w:t xml:space="preserve">Kontinuální vzdělávání v rámci profesního rozvoje pedagogických pracovníků v oblasti čtenářské </w:t>
            </w:r>
            <w:r>
              <w:rPr>
                <w:lang w:val="cs-CZ"/>
              </w:rPr>
              <w:t>pre</w:t>
            </w:r>
            <w:r w:rsidRPr="00FC7D16">
              <w:rPr>
                <w:lang w:val="cs-CZ"/>
              </w:rPr>
              <w:t>gramotnosti a vzájemné spolupráce pedagogů</w:t>
            </w:r>
          </w:p>
        </w:tc>
      </w:tr>
      <w:tr w:rsidR="006D7003" w:rsidRPr="00FC7D16" w:rsidTr="00A503E2">
        <w:tc>
          <w:tcPr>
            <w:tcW w:w="2660" w:type="dxa"/>
            <w:shd w:val="clear" w:color="auto" w:fill="C6D9F1" w:themeFill="text2" w:themeFillTint="33"/>
          </w:tcPr>
          <w:p w:rsidR="006D7003" w:rsidRPr="00CA5301" w:rsidRDefault="006D7003" w:rsidP="00A503E2">
            <w:pPr>
              <w:rPr>
                <w:lang w:val="cs-CZ"/>
              </w:rPr>
            </w:pPr>
            <w:r w:rsidRPr="00CA5301">
              <w:rPr>
                <w:lang w:val="cs-CZ"/>
              </w:rPr>
              <w:t>Vazba na povinná, doporučená, volitelná a průřezová opatření MAP</w:t>
            </w:r>
          </w:p>
        </w:tc>
        <w:tc>
          <w:tcPr>
            <w:tcW w:w="6552" w:type="dxa"/>
            <w:shd w:val="clear" w:color="auto" w:fill="C6D9F1" w:themeFill="text2" w:themeFillTint="33"/>
          </w:tcPr>
          <w:p w:rsidR="006D7003" w:rsidRPr="00FC7D16" w:rsidRDefault="006D7003" w:rsidP="006D7003">
            <w:pPr>
              <w:jc w:val="both"/>
              <w:rPr>
                <w:lang w:val="cs-CZ"/>
              </w:rPr>
            </w:pPr>
            <w:r w:rsidRPr="00FC7D16">
              <w:rPr>
                <w:lang w:val="cs-CZ"/>
              </w:rPr>
              <w:t>Povinné opatření MAP č</w:t>
            </w:r>
            <w:r>
              <w:rPr>
                <w:lang w:val="cs-CZ"/>
              </w:rPr>
              <w:t>. 1 Předškolní vzdělávání a péče: dostupnost – inkluze - kvalita</w:t>
            </w:r>
          </w:p>
        </w:tc>
      </w:tr>
      <w:tr w:rsidR="006D7003" w:rsidRPr="00FC7D16" w:rsidTr="00A503E2">
        <w:tc>
          <w:tcPr>
            <w:tcW w:w="2660" w:type="dxa"/>
            <w:shd w:val="clear" w:color="auto" w:fill="C6D9F1" w:themeFill="text2" w:themeFillTint="33"/>
          </w:tcPr>
          <w:p w:rsidR="006D7003" w:rsidRPr="00CA5301" w:rsidRDefault="006D7003" w:rsidP="00A503E2">
            <w:pPr>
              <w:rPr>
                <w:lang w:val="cs-CZ"/>
              </w:rPr>
            </w:pPr>
            <w:r w:rsidRPr="00CA5301">
              <w:rPr>
                <w:lang w:val="cs-CZ"/>
              </w:rPr>
              <w:t>Vazba na strategické záměry a koncepční dokumenty</w:t>
            </w:r>
          </w:p>
        </w:tc>
        <w:tc>
          <w:tcPr>
            <w:tcW w:w="6552" w:type="dxa"/>
            <w:shd w:val="clear" w:color="auto" w:fill="C6D9F1" w:themeFill="text2" w:themeFillTint="33"/>
          </w:tcPr>
          <w:p w:rsidR="006D7003" w:rsidRPr="00EE1325" w:rsidRDefault="00BD3B38" w:rsidP="00A503E2">
            <w:pPr>
              <w:jc w:val="both"/>
              <w:rPr>
                <w:lang w:val="cs-CZ"/>
              </w:rPr>
            </w:pPr>
            <w:r w:rsidRPr="00EE1325">
              <w:rPr>
                <w:lang w:val="cs-CZ"/>
              </w:rPr>
              <w:t>V obecné rovině podporuje principy Strategie vzdělávací politiky ČR do roku 2020, Akční plán inkluzivního vzdělávání 2016-2018, Dlouhodobý záměr vzdělávání a rozvoje vzdělávací soustavy České republiky na období let 2015-2020, Dlouhodobý záměr vzdělávání a rozvoje vzdělávací soustavy hlavního města Prahy 2016 – 2020</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Zdroj financování</w:t>
            </w:r>
          </w:p>
        </w:tc>
        <w:tc>
          <w:tcPr>
            <w:tcW w:w="6552" w:type="dxa"/>
            <w:shd w:val="clear" w:color="auto" w:fill="C6D9F1" w:themeFill="text2" w:themeFillTint="33"/>
          </w:tcPr>
          <w:p w:rsidR="006D7003" w:rsidRPr="00EE1325" w:rsidRDefault="00F27A23" w:rsidP="00F27A23">
            <w:pPr>
              <w:jc w:val="both"/>
              <w:rPr>
                <w:lang w:val="cs-CZ"/>
              </w:rPr>
            </w:pPr>
            <w:r w:rsidRPr="00EE1325">
              <w:rPr>
                <w:lang w:val="cs-CZ"/>
              </w:rPr>
              <w:t xml:space="preserve">Rozpočet </w:t>
            </w:r>
            <w:r w:rsidR="006D7003" w:rsidRPr="00EE1325">
              <w:rPr>
                <w:lang w:val="cs-CZ"/>
              </w:rPr>
              <w:t>MAP</w:t>
            </w:r>
            <w:r w:rsidR="00B16391" w:rsidRPr="00EE1325">
              <w:rPr>
                <w:lang w:val="cs-CZ"/>
              </w:rPr>
              <w:t>, Šablony pro MŠ a ZŠ II.</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Předpokládané náklady</w:t>
            </w:r>
          </w:p>
        </w:tc>
        <w:tc>
          <w:tcPr>
            <w:tcW w:w="6552" w:type="dxa"/>
            <w:shd w:val="clear" w:color="auto" w:fill="C6D9F1" w:themeFill="text2" w:themeFillTint="33"/>
          </w:tcPr>
          <w:p w:rsidR="006D7003" w:rsidRPr="00EE1325" w:rsidRDefault="00E45959" w:rsidP="00A503E2">
            <w:pPr>
              <w:jc w:val="both"/>
              <w:rPr>
                <w:lang w:val="cs-CZ"/>
              </w:rPr>
            </w:pPr>
            <w:r>
              <w:rPr>
                <w:lang w:val="cs-CZ"/>
              </w:rPr>
              <w:t>15</w:t>
            </w:r>
            <w:r w:rsidR="006D7003" w:rsidRPr="00EE1325">
              <w:rPr>
                <w:lang w:val="cs-CZ"/>
              </w:rPr>
              <w:t> 000 Kč</w:t>
            </w:r>
            <w:r w:rsidR="00EE1325" w:rsidRPr="00EE1325">
              <w:rPr>
                <w:lang w:val="cs-CZ"/>
              </w:rPr>
              <w:t>, (v případě projektového financování dle vyhlášené výzvy)</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Indikátor</w:t>
            </w:r>
          </w:p>
        </w:tc>
        <w:tc>
          <w:tcPr>
            <w:tcW w:w="6552" w:type="dxa"/>
            <w:shd w:val="clear" w:color="auto" w:fill="C6D9F1" w:themeFill="text2" w:themeFillTint="33"/>
          </w:tcPr>
          <w:p w:rsidR="006D7003" w:rsidRPr="00EE1325" w:rsidRDefault="006D7003" w:rsidP="006D7003">
            <w:pPr>
              <w:jc w:val="both"/>
              <w:rPr>
                <w:lang w:val="cs-CZ"/>
              </w:rPr>
            </w:pPr>
            <w:r w:rsidRPr="00EE1325">
              <w:rPr>
                <w:lang w:val="cs-CZ"/>
              </w:rPr>
              <w:t>Počet proškolených pedagogických pracovníků</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6D7003" w:rsidRPr="00EE1325" w:rsidRDefault="006D7003" w:rsidP="006D7003">
            <w:pPr>
              <w:jc w:val="both"/>
              <w:rPr>
                <w:lang w:val="cs-CZ"/>
              </w:rPr>
            </w:pPr>
            <w:r w:rsidRPr="00EE1325">
              <w:rPr>
                <w:lang w:val="cs-CZ"/>
              </w:rPr>
              <w:t>Všechny mateřské školy zřizované MČ Praha 10</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Spolupráce</w:t>
            </w:r>
          </w:p>
        </w:tc>
        <w:tc>
          <w:tcPr>
            <w:tcW w:w="6552" w:type="dxa"/>
            <w:shd w:val="clear" w:color="auto" w:fill="C6D9F1" w:themeFill="text2" w:themeFillTint="33"/>
          </w:tcPr>
          <w:p w:rsidR="006D7003" w:rsidRPr="00EE1325" w:rsidRDefault="006D7003" w:rsidP="00A503E2">
            <w:pPr>
              <w:jc w:val="both"/>
              <w:rPr>
                <w:lang w:val="cs-CZ"/>
              </w:rPr>
            </w:pPr>
            <w:r w:rsidRPr="00EE1325">
              <w:rPr>
                <w:lang w:val="cs-CZ"/>
              </w:rPr>
              <w:t>Zřizovatel</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t>Odpovědnost</w:t>
            </w:r>
          </w:p>
        </w:tc>
        <w:tc>
          <w:tcPr>
            <w:tcW w:w="6552" w:type="dxa"/>
            <w:shd w:val="clear" w:color="auto" w:fill="C6D9F1" w:themeFill="text2" w:themeFillTint="33"/>
          </w:tcPr>
          <w:p w:rsidR="006D7003" w:rsidRPr="00EE1325" w:rsidRDefault="006D7003" w:rsidP="00A503E2">
            <w:pPr>
              <w:jc w:val="both"/>
              <w:rPr>
                <w:lang w:val="cs-CZ"/>
              </w:rPr>
            </w:pPr>
            <w:r w:rsidRPr="00EE1325">
              <w:rPr>
                <w:lang w:val="cs-CZ"/>
              </w:rPr>
              <w:t>Vedení škol</w:t>
            </w:r>
          </w:p>
        </w:tc>
      </w:tr>
      <w:tr w:rsidR="006D7003" w:rsidRPr="00FC7D16" w:rsidTr="00A503E2">
        <w:tc>
          <w:tcPr>
            <w:tcW w:w="2660" w:type="dxa"/>
            <w:shd w:val="clear" w:color="auto" w:fill="C6D9F1" w:themeFill="text2" w:themeFillTint="33"/>
          </w:tcPr>
          <w:p w:rsidR="006D7003" w:rsidRPr="00FC7D16" w:rsidRDefault="006D7003" w:rsidP="00A503E2">
            <w:pPr>
              <w:rPr>
                <w:lang w:val="cs-CZ"/>
              </w:rPr>
            </w:pPr>
            <w:r w:rsidRPr="00FC7D16">
              <w:rPr>
                <w:lang w:val="cs-CZ"/>
              </w:rPr>
              <w:lastRenderedPageBreak/>
              <w:t>Termín</w:t>
            </w:r>
          </w:p>
        </w:tc>
        <w:tc>
          <w:tcPr>
            <w:tcW w:w="6552" w:type="dxa"/>
            <w:shd w:val="clear" w:color="auto" w:fill="C6D9F1" w:themeFill="text2" w:themeFillTint="33"/>
          </w:tcPr>
          <w:p w:rsidR="006D7003" w:rsidRPr="00EE1325" w:rsidRDefault="00F27A23" w:rsidP="00A503E2">
            <w:pPr>
              <w:jc w:val="both"/>
              <w:rPr>
                <w:lang w:val="cs-CZ"/>
              </w:rPr>
            </w:pPr>
            <w:r w:rsidRPr="00EE1325">
              <w:rPr>
                <w:lang w:val="cs-CZ"/>
              </w:rPr>
              <w:t>Do konce školního roku 2017/2018</w:t>
            </w:r>
          </w:p>
        </w:tc>
      </w:tr>
    </w:tbl>
    <w:p w:rsidR="006D7003" w:rsidRDefault="006D7003" w:rsidP="001B1300">
      <w:pPr>
        <w:jc w:val="both"/>
        <w:rPr>
          <w:rFonts w:cs="Segoe UI"/>
          <w:b/>
          <w:color w:val="000000" w:themeColor="text1"/>
        </w:rPr>
      </w:pPr>
    </w:p>
    <w:p w:rsidR="001B1300" w:rsidRDefault="001B1300" w:rsidP="001B1300">
      <w:pPr>
        <w:jc w:val="both"/>
        <w:rPr>
          <w:rFonts w:cs="Segoe UI"/>
          <w:b/>
          <w:color w:val="000000" w:themeColor="text1"/>
        </w:rPr>
      </w:pPr>
    </w:p>
    <w:p w:rsidR="002C3CFD" w:rsidRPr="00FC7D16" w:rsidRDefault="002C3CFD" w:rsidP="001B1300">
      <w:pPr>
        <w:jc w:val="both"/>
        <w:rPr>
          <w:rFonts w:cs="Segoe UI"/>
          <w:b/>
          <w:color w:val="000000" w:themeColor="text1"/>
        </w:rPr>
      </w:pPr>
    </w:p>
    <w:p w:rsidR="00247E99" w:rsidRPr="00FC7D16" w:rsidRDefault="00247E99" w:rsidP="001B1300">
      <w:pPr>
        <w:jc w:val="both"/>
        <w:rPr>
          <w:rFonts w:cs="Segoe UI"/>
          <w:b/>
          <w:color w:val="000000" w:themeColor="text1"/>
        </w:rPr>
      </w:pPr>
      <w:r>
        <w:rPr>
          <w:rFonts w:cs="Segoe UI"/>
          <w:b/>
          <w:color w:val="000000" w:themeColor="text1"/>
        </w:rPr>
        <w:t>Aktivita 2.2.2.</w:t>
      </w:r>
      <w:r w:rsidRPr="00FC7D16">
        <w:rPr>
          <w:rFonts w:cs="Segoe UI"/>
          <w:b/>
          <w:color w:val="000000" w:themeColor="text1"/>
        </w:rPr>
        <w:t xml:space="preserve"> </w:t>
      </w:r>
      <w:r w:rsidR="001B1300">
        <w:rPr>
          <w:rFonts w:cs="Segoe UI"/>
          <w:b/>
          <w:color w:val="000000" w:themeColor="text1"/>
        </w:rPr>
        <w:t>Další vzdělávání v oblasti prevence rizikového chování v základním vzdělávání a podpory dobrého klimatu školy</w:t>
      </w:r>
    </w:p>
    <w:p w:rsidR="00247E99" w:rsidRPr="00247E99" w:rsidRDefault="00247E99" w:rsidP="001B1300">
      <w:pPr>
        <w:jc w:val="both"/>
      </w:pPr>
    </w:p>
    <w:p w:rsidR="00CA5301" w:rsidRDefault="00CA5301" w:rsidP="00CA5301">
      <w:pPr>
        <w:jc w:val="both"/>
      </w:pPr>
      <w:r>
        <w:t xml:space="preserve">Aktivita si klade za cíl rozvinout občanské vzdělávání v globálních souvislostech s ochranou národních zájmů a prevencí </w:t>
      </w:r>
      <w:r w:rsidR="00F27A23">
        <w:t>rizikového chování</w:t>
      </w:r>
      <w:r>
        <w:t>, jako je šikana a další druhy závadového chování mezi mládeží. K tomuto účelu</w:t>
      </w:r>
      <w:r w:rsidR="00646DDA">
        <w:t xml:space="preserve"> přispěje pedagogickým pracovníkům základních škol i další vzdělávání zaměřené na podporu dobrého klimatu školy a prevenci rizikového chování.</w:t>
      </w:r>
    </w:p>
    <w:p w:rsidR="00D618EA" w:rsidRDefault="00D618EA" w:rsidP="00CA5301">
      <w:pPr>
        <w:jc w:val="both"/>
      </w:pPr>
    </w:p>
    <w:p w:rsidR="00D618EA" w:rsidRPr="00EE1325" w:rsidRDefault="00D618EA" w:rsidP="00D618EA">
      <w:pPr>
        <w:jc w:val="both"/>
      </w:pPr>
      <w:r w:rsidRPr="00EE1325">
        <w:t xml:space="preserve">Tato aktivita je v souladu s prioritou 3 </w:t>
      </w:r>
      <w:proofErr w:type="gramStart"/>
      <w:r w:rsidRPr="00EE1325">
        <w:t>Strategického</w:t>
      </w:r>
      <w:proofErr w:type="gramEnd"/>
      <w:r w:rsidRPr="00EE1325">
        <w:t xml:space="preserve"> rámce MAP Vzdělávání pedagogických pracovníků, cíl 3.1 Podpora vzdělávání pedagogických pracovníků mateřských a základních škol. </w:t>
      </w:r>
    </w:p>
    <w:p w:rsidR="00D618EA" w:rsidRDefault="00D618EA" w:rsidP="00CA5301">
      <w:pPr>
        <w:jc w:val="both"/>
      </w:pPr>
    </w:p>
    <w:p w:rsidR="00247E99" w:rsidRDefault="00247E99" w:rsidP="001B1300">
      <w:pPr>
        <w:jc w:val="both"/>
      </w:pPr>
    </w:p>
    <w:tbl>
      <w:tblPr>
        <w:tblStyle w:val="Mkatabulky"/>
        <w:tblW w:w="0" w:type="auto"/>
        <w:tblLook w:val="04A0"/>
      </w:tblPr>
      <w:tblGrid>
        <w:gridCol w:w="2660"/>
        <w:gridCol w:w="6552"/>
      </w:tblGrid>
      <w:tr w:rsidR="00646DDA" w:rsidRPr="00FC7D16" w:rsidTr="00A503E2">
        <w:tc>
          <w:tcPr>
            <w:tcW w:w="2660" w:type="dxa"/>
            <w:shd w:val="clear" w:color="auto" w:fill="8DB3E2" w:themeFill="text2" w:themeFillTint="66"/>
          </w:tcPr>
          <w:p w:rsidR="00646DDA" w:rsidRPr="00FC7D16" w:rsidRDefault="00646DDA" w:rsidP="00A503E2">
            <w:pPr>
              <w:jc w:val="both"/>
              <w:rPr>
                <w:lang w:val="cs-CZ"/>
              </w:rPr>
            </w:pPr>
            <w:r w:rsidRPr="00FC7D16">
              <w:rPr>
                <w:lang w:val="cs-CZ"/>
              </w:rPr>
              <w:t>Číslo a název aktivity</w:t>
            </w:r>
          </w:p>
        </w:tc>
        <w:tc>
          <w:tcPr>
            <w:tcW w:w="6552" w:type="dxa"/>
            <w:shd w:val="clear" w:color="auto" w:fill="8DB3E2" w:themeFill="text2" w:themeFillTint="66"/>
          </w:tcPr>
          <w:p w:rsidR="00646DDA" w:rsidRPr="00FC7D16" w:rsidRDefault="00646DDA" w:rsidP="00A503E2">
            <w:pPr>
              <w:rPr>
                <w:lang w:val="cs-CZ"/>
              </w:rPr>
            </w:pPr>
            <w:r w:rsidRPr="00646DDA">
              <w:rPr>
                <w:lang w:val="cs-CZ"/>
              </w:rPr>
              <w:t>2.2.2. Další vzdělávání v oblasti prevence rizikového chování v základním vzdělávání a podpory dobrého klimatu školy</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Typ aktivity</w:t>
            </w:r>
          </w:p>
        </w:tc>
        <w:tc>
          <w:tcPr>
            <w:tcW w:w="6552" w:type="dxa"/>
            <w:shd w:val="clear" w:color="auto" w:fill="C6D9F1" w:themeFill="text2" w:themeFillTint="33"/>
          </w:tcPr>
          <w:p w:rsidR="00646DDA" w:rsidRPr="00FC7D16" w:rsidRDefault="00646DDA" w:rsidP="00A503E2">
            <w:pPr>
              <w:jc w:val="both"/>
              <w:rPr>
                <w:lang w:val="cs-CZ"/>
              </w:rPr>
            </w:pPr>
            <w:r w:rsidRPr="00FC7D16">
              <w:rPr>
                <w:lang w:val="cs-CZ"/>
              </w:rPr>
              <w:t>Aktivita spolupráce</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Charakteristika aktivity</w:t>
            </w:r>
          </w:p>
        </w:tc>
        <w:tc>
          <w:tcPr>
            <w:tcW w:w="6552" w:type="dxa"/>
            <w:shd w:val="clear" w:color="auto" w:fill="C6D9F1" w:themeFill="text2" w:themeFillTint="33"/>
          </w:tcPr>
          <w:p w:rsidR="00646DDA" w:rsidRPr="00FC7D16" w:rsidRDefault="00F27A23" w:rsidP="00F27A23">
            <w:pPr>
              <w:jc w:val="both"/>
              <w:rPr>
                <w:lang w:val="cs-CZ"/>
              </w:rPr>
            </w:pPr>
            <w:r>
              <w:rPr>
                <w:lang w:val="cs-CZ"/>
              </w:rPr>
              <w:t>Vz</w:t>
            </w:r>
            <w:r w:rsidR="00646DDA" w:rsidRPr="00FC7D16">
              <w:rPr>
                <w:lang w:val="cs-CZ"/>
              </w:rPr>
              <w:t xml:space="preserve">dělávání v rámci profesního rozvoje pedagogických pracovníků v oblasti </w:t>
            </w:r>
            <w:r w:rsidR="00646DDA">
              <w:rPr>
                <w:lang w:val="cs-CZ"/>
              </w:rPr>
              <w:t>prevence rizikového chování</w:t>
            </w:r>
          </w:p>
        </w:tc>
      </w:tr>
      <w:tr w:rsidR="00646DDA" w:rsidRPr="00FC7D16" w:rsidTr="00A503E2">
        <w:tc>
          <w:tcPr>
            <w:tcW w:w="2660" w:type="dxa"/>
            <w:shd w:val="clear" w:color="auto" w:fill="C6D9F1" w:themeFill="text2" w:themeFillTint="33"/>
          </w:tcPr>
          <w:p w:rsidR="00646DDA" w:rsidRPr="00646DDA" w:rsidRDefault="00646DDA" w:rsidP="00A503E2">
            <w:pPr>
              <w:rPr>
                <w:lang w:val="cs-CZ"/>
              </w:rPr>
            </w:pPr>
            <w:r w:rsidRPr="00646DDA">
              <w:rPr>
                <w:lang w:val="cs-CZ"/>
              </w:rPr>
              <w:t>Vazba na povinná, doporučená, volitelná a průřezová opatření MAP</w:t>
            </w:r>
          </w:p>
        </w:tc>
        <w:tc>
          <w:tcPr>
            <w:tcW w:w="6552" w:type="dxa"/>
            <w:shd w:val="clear" w:color="auto" w:fill="C6D9F1" w:themeFill="text2" w:themeFillTint="33"/>
          </w:tcPr>
          <w:p w:rsidR="00646DDA" w:rsidRPr="00FC7D16" w:rsidRDefault="00646DDA" w:rsidP="00646DDA">
            <w:pPr>
              <w:jc w:val="both"/>
              <w:rPr>
                <w:lang w:val="cs-CZ"/>
              </w:rPr>
            </w:pPr>
            <w:r>
              <w:rPr>
                <w:lang w:val="cs-CZ"/>
              </w:rPr>
              <w:t>Povinné opatření MAP č. 3</w:t>
            </w:r>
            <w:r w:rsidRPr="00FC7D16">
              <w:rPr>
                <w:lang w:val="cs-CZ"/>
              </w:rPr>
              <w:t xml:space="preserve"> </w:t>
            </w:r>
            <w:r>
              <w:rPr>
                <w:lang w:val="cs-CZ"/>
              </w:rPr>
              <w:t>Inkluzivní vzdělávání a podpora dětí a žáků ohrožených školním neúspěchem</w:t>
            </w:r>
          </w:p>
        </w:tc>
      </w:tr>
      <w:tr w:rsidR="00646DDA" w:rsidRPr="00FC7D16" w:rsidTr="00A503E2">
        <w:tc>
          <w:tcPr>
            <w:tcW w:w="2660" w:type="dxa"/>
            <w:shd w:val="clear" w:color="auto" w:fill="C6D9F1" w:themeFill="text2" w:themeFillTint="33"/>
          </w:tcPr>
          <w:p w:rsidR="00646DDA" w:rsidRPr="00646DDA" w:rsidRDefault="00646DDA" w:rsidP="00A503E2">
            <w:pPr>
              <w:rPr>
                <w:lang w:val="cs-CZ"/>
              </w:rPr>
            </w:pPr>
            <w:r w:rsidRPr="00646DDA">
              <w:rPr>
                <w:lang w:val="cs-CZ"/>
              </w:rPr>
              <w:t>Vazba na strategické záměry a koncepční dokumenty</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 xml:space="preserve">Opatření v oblasti základního vzdělávání stanovené DZ HMP 2016 – 2020 č. </w:t>
            </w:r>
            <w:proofErr w:type="gramStart"/>
            <w:r w:rsidRPr="00EE1325">
              <w:rPr>
                <w:lang w:val="cs-CZ"/>
              </w:rPr>
              <w:t>II.6 Zvyšování</w:t>
            </w:r>
            <w:proofErr w:type="gramEnd"/>
            <w:r w:rsidRPr="00EE1325">
              <w:rPr>
                <w:lang w:val="cs-CZ"/>
              </w:rPr>
              <w:t xml:space="preserve"> a prohlubování odborné kvalifikace pedagogických pracovníků a zvyšování jejich prestiže</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Zdroj financování</w:t>
            </w:r>
          </w:p>
        </w:tc>
        <w:tc>
          <w:tcPr>
            <w:tcW w:w="6552" w:type="dxa"/>
            <w:shd w:val="clear" w:color="auto" w:fill="C6D9F1" w:themeFill="text2" w:themeFillTint="33"/>
          </w:tcPr>
          <w:p w:rsidR="00646DDA" w:rsidRPr="00EE1325" w:rsidRDefault="00F27A23" w:rsidP="00F27A23">
            <w:pPr>
              <w:jc w:val="both"/>
              <w:rPr>
                <w:lang w:val="cs-CZ"/>
              </w:rPr>
            </w:pPr>
            <w:r w:rsidRPr="00EE1325">
              <w:rPr>
                <w:lang w:val="cs-CZ"/>
              </w:rPr>
              <w:t xml:space="preserve">Rozpočet </w:t>
            </w:r>
            <w:r w:rsidR="00646DDA" w:rsidRPr="00EE1325">
              <w:rPr>
                <w:lang w:val="cs-CZ"/>
              </w:rPr>
              <w:t>MAP</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Předpokládané náklady</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1</w:t>
            </w:r>
            <w:r w:rsidR="00E45959">
              <w:rPr>
                <w:lang w:val="cs-CZ"/>
              </w:rPr>
              <w:t>5</w:t>
            </w:r>
            <w:r w:rsidRPr="00EE1325">
              <w:rPr>
                <w:lang w:val="cs-CZ"/>
              </w:rPr>
              <w:t> 000 Kč</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Indikátor</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Počet proškolených učitelů</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Všechny základní školy zřizované MČ Praha 10</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Spolupráce</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Zřizovatel</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Odpovědnost</w:t>
            </w:r>
          </w:p>
        </w:tc>
        <w:tc>
          <w:tcPr>
            <w:tcW w:w="6552" w:type="dxa"/>
            <w:shd w:val="clear" w:color="auto" w:fill="C6D9F1" w:themeFill="text2" w:themeFillTint="33"/>
          </w:tcPr>
          <w:p w:rsidR="00646DDA" w:rsidRPr="00EE1325" w:rsidRDefault="00646DDA" w:rsidP="00A503E2">
            <w:pPr>
              <w:jc w:val="both"/>
              <w:rPr>
                <w:lang w:val="cs-CZ"/>
              </w:rPr>
            </w:pPr>
            <w:r w:rsidRPr="00EE1325">
              <w:rPr>
                <w:lang w:val="cs-CZ"/>
              </w:rPr>
              <w:t>Vedení škol</w:t>
            </w:r>
          </w:p>
        </w:tc>
      </w:tr>
      <w:tr w:rsidR="00646DDA" w:rsidRPr="00FC7D16" w:rsidTr="00A503E2">
        <w:tc>
          <w:tcPr>
            <w:tcW w:w="2660" w:type="dxa"/>
            <w:shd w:val="clear" w:color="auto" w:fill="C6D9F1" w:themeFill="text2" w:themeFillTint="33"/>
          </w:tcPr>
          <w:p w:rsidR="00646DDA" w:rsidRPr="00FC7D16" w:rsidRDefault="00646DDA" w:rsidP="00A503E2">
            <w:pPr>
              <w:rPr>
                <w:lang w:val="cs-CZ"/>
              </w:rPr>
            </w:pPr>
            <w:r w:rsidRPr="00FC7D16">
              <w:rPr>
                <w:lang w:val="cs-CZ"/>
              </w:rPr>
              <w:t>Termín</w:t>
            </w:r>
          </w:p>
        </w:tc>
        <w:tc>
          <w:tcPr>
            <w:tcW w:w="6552" w:type="dxa"/>
            <w:shd w:val="clear" w:color="auto" w:fill="C6D9F1" w:themeFill="text2" w:themeFillTint="33"/>
          </w:tcPr>
          <w:p w:rsidR="00646DDA" w:rsidRPr="00EE1325" w:rsidRDefault="00F27A23" w:rsidP="00A503E2">
            <w:pPr>
              <w:jc w:val="both"/>
              <w:rPr>
                <w:lang w:val="cs-CZ"/>
              </w:rPr>
            </w:pPr>
            <w:r w:rsidRPr="00EE1325">
              <w:rPr>
                <w:lang w:val="cs-CZ"/>
              </w:rPr>
              <w:t>Do konce školního roku 2017/2018</w:t>
            </w:r>
          </w:p>
        </w:tc>
      </w:tr>
    </w:tbl>
    <w:p w:rsidR="00646DDA" w:rsidRDefault="00646DDA" w:rsidP="001B1300">
      <w:pPr>
        <w:jc w:val="both"/>
      </w:pPr>
    </w:p>
    <w:p w:rsidR="00127815" w:rsidRDefault="00127815" w:rsidP="001B1300">
      <w:pPr>
        <w:jc w:val="both"/>
      </w:pPr>
    </w:p>
    <w:p w:rsidR="002C3CFD" w:rsidRDefault="002C3CFD" w:rsidP="001B1300">
      <w:pPr>
        <w:jc w:val="both"/>
      </w:pPr>
    </w:p>
    <w:p w:rsidR="0029433D" w:rsidRPr="00EE1325" w:rsidRDefault="0029433D" w:rsidP="0029433D">
      <w:pPr>
        <w:jc w:val="both"/>
        <w:rPr>
          <w:rFonts w:cs="Segoe UI"/>
          <w:b/>
          <w:color w:val="000000" w:themeColor="text1"/>
        </w:rPr>
      </w:pPr>
      <w:r w:rsidRPr="00EE1325">
        <w:rPr>
          <w:rFonts w:cs="Segoe UI"/>
          <w:b/>
          <w:color w:val="000000" w:themeColor="text1"/>
        </w:rPr>
        <w:t>Aktivita 2.2.3. Workshopy pro ředitele MŠ a ZŠ</w:t>
      </w:r>
    </w:p>
    <w:p w:rsidR="004D2182" w:rsidRPr="00EE1325" w:rsidRDefault="004D2182" w:rsidP="0079560A"/>
    <w:p w:rsidR="00375F4F" w:rsidRPr="00EE1325" w:rsidRDefault="00375F4F" w:rsidP="00375F4F">
      <w:pPr>
        <w:jc w:val="both"/>
      </w:pPr>
      <w:r w:rsidRPr="00EE1325">
        <w:t>Workshopy pro ředitele MŠ a ZŠ budou primárně zaměřeny na manažerské dovednosti v oblasti vzdělávání, jako jsou leadership, strategické řízení, strategické plánování, mentorig, klima školy, moderní vzdělávací metody, zavádění inkluzívního vzdělávání nebo rozvoj lidských zdrojů. Workshopy budou vést vybraní experti na daná témata. Pozvánka na workshopy bude rozeslána všem ředitelům mateřských a základních škol na území MČ P</w:t>
      </w:r>
      <w:r w:rsidR="000945FD" w:rsidRPr="00EE1325">
        <w:t xml:space="preserve">raha </w:t>
      </w:r>
      <w:r w:rsidRPr="00EE1325">
        <w:t xml:space="preserve">10, kteří se zapojili do MAP. Z důvodů vyššího počtu </w:t>
      </w:r>
      <w:r w:rsidRPr="00EE1325">
        <w:lastRenderedPageBreak/>
        <w:t>zapojených ředitelů a jejich časové vytíženosti budou workshopy probíhat vícekrát v průběhu projektu, aby se jich každý ředitel mohl účastnit minimálně jednou.</w:t>
      </w:r>
    </w:p>
    <w:p w:rsidR="000945FD" w:rsidRPr="00EE1325" w:rsidRDefault="000945FD" w:rsidP="00375F4F">
      <w:pPr>
        <w:jc w:val="both"/>
      </w:pPr>
    </w:p>
    <w:p w:rsidR="000945FD" w:rsidRPr="00EE1325" w:rsidRDefault="000945FD" w:rsidP="000945FD">
      <w:pPr>
        <w:jc w:val="both"/>
      </w:pPr>
      <w:r w:rsidRPr="00EE1325">
        <w:t xml:space="preserve">Tato aktivita je v souladu s prioritou 3 </w:t>
      </w:r>
      <w:proofErr w:type="gramStart"/>
      <w:r w:rsidRPr="00EE1325">
        <w:t>Strategického</w:t>
      </w:r>
      <w:proofErr w:type="gramEnd"/>
      <w:r w:rsidRPr="00EE1325">
        <w:t xml:space="preserve"> rámce MAP Vzdělávání pedagogických pracovníků, cíl 3.1 Podpora vzdělávání pedagogických pracovníků mateřských a základních škol. </w:t>
      </w:r>
    </w:p>
    <w:p w:rsidR="000945FD" w:rsidRDefault="000945FD" w:rsidP="00375F4F">
      <w:pPr>
        <w:jc w:val="both"/>
      </w:pPr>
    </w:p>
    <w:p w:rsidR="004D2182" w:rsidRDefault="004D2182" w:rsidP="0079560A"/>
    <w:tbl>
      <w:tblPr>
        <w:tblStyle w:val="Mkatabulky"/>
        <w:tblW w:w="0" w:type="auto"/>
        <w:tblLook w:val="04A0"/>
      </w:tblPr>
      <w:tblGrid>
        <w:gridCol w:w="2660"/>
        <w:gridCol w:w="6552"/>
      </w:tblGrid>
      <w:tr w:rsidR="000945FD" w:rsidRPr="00DB04E3" w:rsidTr="00782199">
        <w:tc>
          <w:tcPr>
            <w:tcW w:w="2660" w:type="dxa"/>
            <w:shd w:val="clear" w:color="auto" w:fill="8DB3E2" w:themeFill="text2" w:themeFillTint="66"/>
          </w:tcPr>
          <w:p w:rsidR="000945FD" w:rsidRPr="00DB04E3" w:rsidRDefault="000945FD" w:rsidP="00782199">
            <w:pPr>
              <w:jc w:val="both"/>
              <w:rPr>
                <w:lang w:val="cs-CZ"/>
              </w:rPr>
            </w:pPr>
            <w:r w:rsidRPr="00DB04E3">
              <w:rPr>
                <w:lang w:val="cs-CZ"/>
              </w:rPr>
              <w:t>Číslo a název aktivity</w:t>
            </w:r>
          </w:p>
        </w:tc>
        <w:tc>
          <w:tcPr>
            <w:tcW w:w="6552" w:type="dxa"/>
            <w:shd w:val="clear" w:color="auto" w:fill="8DB3E2" w:themeFill="text2" w:themeFillTint="66"/>
          </w:tcPr>
          <w:p w:rsidR="000945FD" w:rsidRPr="00DB04E3" w:rsidRDefault="000945FD" w:rsidP="000945FD">
            <w:pPr>
              <w:rPr>
                <w:lang w:val="cs-CZ"/>
              </w:rPr>
            </w:pPr>
            <w:r w:rsidRPr="00DB04E3">
              <w:rPr>
                <w:lang w:val="cs-CZ"/>
              </w:rPr>
              <w:t>2.2.3. Workshopy pro ředitele MŠ a ZŠ</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Typ aktivity</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Aktivita spolupráce</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Charakteristika aktivity</w:t>
            </w:r>
          </w:p>
        </w:tc>
        <w:tc>
          <w:tcPr>
            <w:tcW w:w="6552" w:type="dxa"/>
            <w:shd w:val="clear" w:color="auto" w:fill="C6D9F1" w:themeFill="text2" w:themeFillTint="33"/>
          </w:tcPr>
          <w:p w:rsidR="000945FD" w:rsidRPr="00DB04E3" w:rsidRDefault="000945FD" w:rsidP="00905995">
            <w:pPr>
              <w:jc w:val="both"/>
              <w:rPr>
                <w:lang w:val="cs-CZ"/>
              </w:rPr>
            </w:pPr>
            <w:r w:rsidRPr="00DB04E3">
              <w:rPr>
                <w:lang w:val="cs-CZ"/>
              </w:rPr>
              <w:t>Workshopy zaměřené na manažerské dovednosti, mentorig, klima školy, moderní vzdělávací metody, zavádění inkluzívního vzdělávání nebo rozvoj lidských zdrojů</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Vazba na povinná, doporučená, volitelná a průřezová opatření MAP</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 xml:space="preserve">Povinné opatření MAP </w:t>
            </w:r>
            <w:proofErr w:type="gramStart"/>
            <w:r w:rsidR="00905995" w:rsidRPr="00DB04E3">
              <w:rPr>
                <w:lang w:val="cs-CZ"/>
              </w:rPr>
              <w:t>č.1 Předškolní</w:t>
            </w:r>
            <w:proofErr w:type="gramEnd"/>
            <w:r w:rsidR="00905995" w:rsidRPr="00DB04E3">
              <w:rPr>
                <w:lang w:val="cs-CZ"/>
              </w:rPr>
              <w:t xml:space="preserve"> vzdělávání a péče: dostupnost – inkluze – kvalita  a p. o. MAP </w:t>
            </w:r>
            <w:r w:rsidRPr="00DB04E3">
              <w:rPr>
                <w:lang w:val="cs-CZ"/>
              </w:rPr>
              <w:t>č. 3 Inkluzivní vzdělávání a podpora dětí a žáků ohrožených školním neúspěchem</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Vazba na strategické záměry a koncepční dokumenty</w:t>
            </w:r>
          </w:p>
        </w:tc>
        <w:tc>
          <w:tcPr>
            <w:tcW w:w="6552" w:type="dxa"/>
            <w:shd w:val="clear" w:color="auto" w:fill="C6D9F1" w:themeFill="text2" w:themeFillTint="33"/>
          </w:tcPr>
          <w:p w:rsidR="000945FD" w:rsidRPr="00DB04E3" w:rsidRDefault="00905995" w:rsidP="00782199">
            <w:pPr>
              <w:jc w:val="both"/>
              <w:rPr>
                <w:lang w:val="cs-CZ"/>
              </w:rPr>
            </w:pPr>
            <w:r w:rsidRPr="00DB04E3">
              <w:rPr>
                <w:lang w:val="cs-CZ"/>
              </w:rPr>
              <w:t>V obecné rovině podporuje principy Strategie vzdělávací politiky ČR do roku 2020, Akční plán inkluzivního vzdělávání 2016-2018, Dlouhodobý záměr vzdělávání a rozvoje vzdělávací soustavy České republiky na období let 2015-2020, Dlouhodobý záměr vzdělávání a rozvoje vzdělávací soustavy hlavního města Prahy 2016 – 2020</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Zdroj financování</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Rozpočet MAP</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Předpokládané náklady</w:t>
            </w:r>
          </w:p>
        </w:tc>
        <w:tc>
          <w:tcPr>
            <w:tcW w:w="6552" w:type="dxa"/>
            <w:shd w:val="clear" w:color="auto" w:fill="C6D9F1" w:themeFill="text2" w:themeFillTint="33"/>
          </w:tcPr>
          <w:p w:rsidR="000945FD" w:rsidRPr="00DB04E3" w:rsidRDefault="00E45959" w:rsidP="00782199">
            <w:pPr>
              <w:jc w:val="both"/>
              <w:rPr>
                <w:lang w:val="cs-CZ"/>
              </w:rPr>
            </w:pPr>
            <w:r>
              <w:rPr>
                <w:lang w:val="cs-CZ"/>
              </w:rPr>
              <w:t>Cca 15</w:t>
            </w:r>
            <w:r w:rsidR="00A428A6" w:rsidRPr="00DB04E3">
              <w:rPr>
                <w:lang w:val="cs-CZ"/>
              </w:rPr>
              <w:t> 000 Kč</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Indikátor</w:t>
            </w:r>
          </w:p>
        </w:tc>
        <w:tc>
          <w:tcPr>
            <w:tcW w:w="6552" w:type="dxa"/>
            <w:shd w:val="clear" w:color="auto" w:fill="C6D9F1" w:themeFill="text2" w:themeFillTint="33"/>
          </w:tcPr>
          <w:p w:rsidR="000945FD" w:rsidRPr="00DB04E3" w:rsidRDefault="000945FD" w:rsidP="00905995">
            <w:pPr>
              <w:jc w:val="both"/>
              <w:rPr>
                <w:lang w:val="cs-CZ"/>
              </w:rPr>
            </w:pPr>
            <w:r w:rsidRPr="00DB04E3">
              <w:rPr>
                <w:lang w:val="cs-CZ"/>
              </w:rPr>
              <w:t xml:space="preserve">Počet </w:t>
            </w:r>
            <w:r w:rsidR="00905995" w:rsidRPr="00DB04E3">
              <w:rPr>
                <w:lang w:val="cs-CZ"/>
              </w:rPr>
              <w:t xml:space="preserve">workshopů, počet </w:t>
            </w:r>
            <w:r w:rsidRPr="00DB04E3">
              <w:rPr>
                <w:lang w:val="cs-CZ"/>
              </w:rPr>
              <w:t xml:space="preserve">proškolených </w:t>
            </w:r>
            <w:r w:rsidR="00905995" w:rsidRPr="00DB04E3">
              <w:rPr>
                <w:lang w:val="cs-CZ"/>
              </w:rPr>
              <w:t>ředitelů</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 xml:space="preserve">Subjekty, které plánují realizovat </w:t>
            </w:r>
            <w:r w:rsidR="002B5B89" w:rsidRPr="00DB04E3">
              <w:rPr>
                <w:lang w:val="cs-CZ"/>
              </w:rPr>
              <w:t>aktivitu</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 xml:space="preserve">Všechny základní </w:t>
            </w:r>
            <w:r w:rsidR="00905995" w:rsidRPr="00DB04E3">
              <w:rPr>
                <w:lang w:val="cs-CZ"/>
              </w:rPr>
              <w:t xml:space="preserve">a mateřské </w:t>
            </w:r>
            <w:r w:rsidRPr="00DB04E3">
              <w:rPr>
                <w:lang w:val="cs-CZ"/>
              </w:rPr>
              <w:t>školy zřizované MČ Praha 10</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Spolupráce</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Zřizovatel</w:t>
            </w:r>
          </w:p>
        </w:tc>
      </w:tr>
      <w:tr w:rsidR="000945FD" w:rsidRPr="00DB04E3" w:rsidTr="00782199">
        <w:tc>
          <w:tcPr>
            <w:tcW w:w="2660" w:type="dxa"/>
            <w:shd w:val="clear" w:color="auto" w:fill="C6D9F1" w:themeFill="text2" w:themeFillTint="33"/>
          </w:tcPr>
          <w:p w:rsidR="000945FD" w:rsidRPr="00DB04E3" w:rsidRDefault="000945FD" w:rsidP="00782199">
            <w:pPr>
              <w:rPr>
                <w:lang w:val="cs-CZ"/>
              </w:rPr>
            </w:pPr>
            <w:r w:rsidRPr="00DB04E3">
              <w:rPr>
                <w:lang w:val="cs-CZ"/>
              </w:rPr>
              <w:t>Odpovědnost</w:t>
            </w:r>
          </w:p>
        </w:tc>
        <w:tc>
          <w:tcPr>
            <w:tcW w:w="6552" w:type="dxa"/>
            <w:shd w:val="clear" w:color="auto" w:fill="C6D9F1" w:themeFill="text2" w:themeFillTint="33"/>
          </w:tcPr>
          <w:p w:rsidR="000945FD" w:rsidRPr="00DB04E3" w:rsidRDefault="000945FD" w:rsidP="00782199">
            <w:pPr>
              <w:jc w:val="both"/>
              <w:rPr>
                <w:lang w:val="cs-CZ"/>
              </w:rPr>
            </w:pPr>
            <w:r w:rsidRPr="00DB04E3">
              <w:rPr>
                <w:lang w:val="cs-CZ"/>
              </w:rPr>
              <w:t>Vedení škol</w:t>
            </w:r>
          </w:p>
        </w:tc>
      </w:tr>
      <w:tr w:rsidR="000945FD" w:rsidRPr="00FC7D16" w:rsidTr="00782199">
        <w:tc>
          <w:tcPr>
            <w:tcW w:w="2660" w:type="dxa"/>
            <w:shd w:val="clear" w:color="auto" w:fill="C6D9F1" w:themeFill="text2" w:themeFillTint="33"/>
          </w:tcPr>
          <w:p w:rsidR="000945FD" w:rsidRPr="00DB04E3" w:rsidRDefault="000945FD" w:rsidP="00782199">
            <w:pPr>
              <w:rPr>
                <w:lang w:val="cs-CZ"/>
              </w:rPr>
            </w:pPr>
            <w:r w:rsidRPr="00DB04E3">
              <w:rPr>
                <w:lang w:val="cs-CZ"/>
              </w:rPr>
              <w:t>Termín</w:t>
            </w:r>
          </w:p>
        </w:tc>
        <w:tc>
          <w:tcPr>
            <w:tcW w:w="6552" w:type="dxa"/>
            <w:shd w:val="clear" w:color="auto" w:fill="C6D9F1" w:themeFill="text2" w:themeFillTint="33"/>
          </w:tcPr>
          <w:p w:rsidR="000945FD" w:rsidRPr="00FC7D16" w:rsidRDefault="000945FD" w:rsidP="00782199">
            <w:pPr>
              <w:jc w:val="both"/>
              <w:rPr>
                <w:lang w:val="cs-CZ"/>
              </w:rPr>
            </w:pPr>
            <w:r w:rsidRPr="00DB04E3">
              <w:rPr>
                <w:lang w:val="cs-CZ"/>
              </w:rPr>
              <w:t>Do konce školního roku 2017/2018</w:t>
            </w:r>
          </w:p>
        </w:tc>
      </w:tr>
    </w:tbl>
    <w:p w:rsidR="000945FD" w:rsidRDefault="000945FD" w:rsidP="0079560A"/>
    <w:p w:rsidR="000945FD" w:rsidRDefault="000945FD" w:rsidP="0079560A"/>
    <w:p w:rsidR="000945FD" w:rsidRDefault="000945FD" w:rsidP="0079560A"/>
    <w:p w:rsidR="004D2182" w:rsidRDefault="004D2182" w:rsidP="00AD0040">
      <w:pPr>
        <w:pStyle w:val="Nadpis2"/>
        <w:jc w:val="both"/>
      </w:pPr>
      <w:bookmarkStart w:id="26" w:name="_Toc489514028"/>
      <w:r>
        <w:t>Opatření 3</w:t>
      </w:r>
      <w:r w:rsidRPr="00472239">
        <w:t xml:space="preserve"> </w:t>
      </w:r>
      <w:r w:rsidR="00644F51" w:rsidRPr="00644F51">
        <w:t>Rozvoj infrastruktury pro vzdělávání</w:t>
      </w:r>
      <w:bookmarkEnd w:id="26"/>
    </w:p>
    <w:p w:rsidR="00644F51" w:rsidRDefault="00644F51" w:rsidP="00510D38">
      <w:pPr>
        <w:jc w:val="both"/>
      </w:pPr>
    </w:p>
    <w:p w:rsidR="00172BA0" w:rsidRDefault="00172BA0" w:rsidP="00510D38">
      <w:pPr>
        <w:jc w:val="both"/>
      </w:pPr>
    </w:p>
    <w:p w:rsidR="005A418F" w:rsidRDefault="005A418F" w:rsidP="005A418F">
      <w:pPr>
        <w:jc w:val="both"/>
      </w:pPr>
      <w:r>
        <w:t xml:space="preserve">Rozvoj infrastruktury pro vzdělávání je naprosto klíčový a zásadní pro zachování dostupnosti vzdělávání na všech jeho úrovních. </w:t>
      </w:r>
    </w:p>
    <w:p w:rsidR="005A418F" w:rsidRDefault="005A418F" w:rsidP="005A418F">
      <w:pPr>
        <w:jc w:val="both"/>
      </w:pPr>
    </w:p>
    <w:p w:rsidR="00172BA0" w:rsidRDefault="00172BA0" w:rsidP="00172BA0">
      <w:pPr>
        <w:jc w:val="both"/>
      </w:pPr>
      <w:r w:rsidRPr="0079560A">
        <w:t>Účastníci MAP</w:t>
      </w:r>
      <w:r>
        <w:t xml:space="preserve"> se shodli při přípravě strategického rámce MAP v souladu s výsledky dotazníkového šetření MŠMT i v souladu s dotazníkovým šetřením </w:t>
      </w:r>
      <w:r w:rsidRPr="00F27A23">
        <w:t>realizovaným od 21. 2. 2017 do 8. 3. 2017</w:t>
      </w:r>
      <w:r>
        <w:t xml:space="preserve"> týmem MAP na důležitosti podpory rozvoje infrastruktury pro vzdělávání. Následně byla potřebnost tohoto opatření potvrzena dotazníkovým šetřením realizovaným týmem MAP </w:t>
      </w:r>
      <w:r w:rsidR="00133AA4">
        <w:t xml:space="preserve">od 26. 4. 2017 do 31. 5. 2017. </w:t>
      </w:r>
    </w:p>
    <w:p w:rsidR="001D4A97" w:rsidRDefault="001D4A97" w:rsidP="00510D38">
      <w:pPr>
        <w:jc w:val="both"/>
      </w:pPr>
    </w:p>
    <w:p w:rsidR="00644F51" w:rsidRDefault="005A418F" w:rsidP="00510D38">
      <w:pPr>
        <w:jc w:val="both"/>
      </w:pPr>
      <w:r>
        <w:t>Toto o</w:t>
      </w:r>
      <w:r w:rsidR="00644F51">
        <w:t xml:space="preserve">patření je plně v souladu se Strategickým rámcem MAP, priorita 5 </w:t>
      </w:r>
      <w:r w:rsidR="00510D38">
        <w:t>Rozvoj infrastruktury</w:t>
      </w:r>
      <w:r>
        <w:t xml:space="preserve"> pro vzdělávání. N</w:t>
      </w:r>
      <w:r w:rsidR="00510D38">
        <w:t xml:space="preserve">aplňuje podstatu </w:t>
      </w:r>
      <w:r w:rsidR="00510D38" w:rsidRPr="005A418F">
        <w:rPr>
          <w:b/>
        </w:rPr>
        <w:t xml:space="preserve">průřezového a volitelného opatření MAP Investice do rozvoje kapacit </w:t>
      </w:r>
      <w:r w:rsidR="00510D38" w:rsidRPr="005A418F">
        <w:rPr>
          <w:b/>
        </w:rPr>
        <w:lastRenderedPageBreak/>
        <w:t>základních škol</w:t>
      </w:r>
      <w:r w:rsidR="00510D38">
        <w:t>.</w:t>
      </w:r>
      <w:r>
        <w:t xml:space="preserve"> V oblasti předškolního vzdělávání pak naplňuje podstatu povinného </w:t>
      </w:r>
      <w:r w:rsidRPr="005A418F">
        <w:rPr>
          <w:b/>
        </w:rPr>
        <w:t>opatření MAP č. 1. Předškolní vzdělávání a péče: dostupnost – inkluze – kvalita</w:t>
      </w:r>
      <w:r>
        <w:t>.</w:t>
      </w:r>
      <w:r w:rsidRPr="005A418F">
        <w:t xml:space="preserve"> </w:t>
      </w:r>
      <w:r w:rsidR="00510D38">
        <w:t>Jedním z nejdůležitějších cílů je však péče o stávající infrastrukturu a její rozvoj, či alespoň udržení. Zavedení společného vzdělávání pak klade zvýšené nároky na tuto infrastrukturu, a to jak v oblasti kapacit, tak v oblasti technického stavu.</w:t>
      </w:r>
    </w:p>
    <w:p w:rsidR="005A418F" w:rsidRDefault="005A418F" w:rsidP="00510D38">
      <w:pPr>
        <w:jc w:val="both"/>
      </w:pPr>
    </w:p>
    <w:p w:rsidR="005A418F" w:rsidRDefault="005A418F" w:rsidP="00510D38">
      <w:pPr>
        <w:jc w:val="both"/>
      </w:pPr>
    </w:p>
    <w:p w:rsidR="00644F51" w:rsidRDefault="00644F51" w:rsidP="00510D38">
      <w:pPr>
        <w:jc w:val="both"/>
      </w:pPr>
    </w:p>
    <w:p w:rsidR="00227182" w:rsidRPr="00AD0040" w:rsidRDefault="00227182" w:rsidP="00AD0040">
      <w:pPr>
        <w:pStyle w:val="Nadpis3"/>
        <w:jc w:val="both"/>
      </w:pPr>
      <w:bookmarkStart w:id="27" w:name="_Toc489467478"/>
      <w:bookmarkStart w:id="28" w:name="_Toc489514029"/>
      <w:r w:rsidRPr="00AD0040">
        <w:t>Cíl 3.1 Zlepšení technického stavu budov areálů MŠ a ZŠ včetně zařízení školního stravování</w:t>
      </w:r>
      <w:bookmarkEnd w:id="27"/>
      <w:bookmarkEnd w:id="28"/>
    </w:p>
    <w:p w:rsidR="00227182" w:rsidRDefault="00227182" w:rsidP="0079560A"/>
    <w:p w:rsidR="003321BB" w:rsidRDefault="003321BB" w:rsidP="003321BB">
      <w:pPr>
        <w:jc w:val="both"/>
      </w:pPr>
      <w:r>
        <w:t>Tento cíl plně koresponduje se Strategickým rámcem MAP, priorita 5</w:t>
      </w:r>
      <w:r w:rsidRPr="003321BB">
        <w:t xml:space="preserve"> </w:t>
      </w:r>
      <w:r>
        <w:t>Rozvoj infrastruktury pro vzdělávání, cíl 5.1 Zlepšení technického stavu budov areálů MŠ a ZŠ včetně zařízení školního stravování.</w:t>
      </w:r>
    </w:p>
    <w:p w:rsidR="003321BB" w:rsidRDefault="003321BB" w:rsidP="003321BB">
      <w:pPr>
        <w:jc w:val="both"/>
      </w:pPr>
    </w:p>
    <w:p w:rsidR="003321BB" w:rsidRDefault="003321BB" w:rsidP="003321BB">
      <w:pPr>
        <w:jc w:val="both"/>
      </w:pPr>
      <w:r>
        <w:t xml:space="preserve">Zachování funkčnosti, údržba, opravy, bezpečnost a rozvoj budov, prostor pro přípravu pokrmů a stravování, sportovišť, hřišť i zahrad areálů MŠ a ZŠ je pro jejich činnost zásadní. Nutná je též jejich adaptace a zpřístupnění pro děti a žáky se SVP (bezbariérový přístup, bezpečnost dětí a žáků se SVP). V případě MŠ je nutná rovněž urychlená adaptace budov, učeben, zahrad, hřišť pro potřeby dětí mladších 3 let. </w:t>
      </w:r>
    </w:p>
    <w:p w:rsidR="003321BB" w:rsidRDefault="003321BB" w:rsidP="003321BB">
      <w:pPr>
        <w:jc w:val="both"/>
      </w:pPr>
    </w:p>
    <w:p w:rsidR="003321BB" w:rsidRDefault="003321BB" w:rsidP="003321BB">
      <w:pPr>
        <w:jc w:val="both"/>
      </w:pPr>
      <w:r>
        <w:t xml:space="preserve">Zlepšení </w:t>
      </w:r>
      <w:r w:rsidRPr="003321BB">
        <w:t>technického stavu budov areálů MŠ a ZŠ včetně zařízení školního stravování</w:t>
      </w:r>
      <w:r>
        <w:t xml:space="preserve"> bude podpořeno následujícími aktivitami</w:t>
      </w:r>
      <w:r w:rsidR="00133AA4">
        <w:t>:</w:t>
      </w:r>
    </w:p>
    <w:p w:rsidR="008F71E2" w:rsidRDefault="008F71E2" w:rsidP="0079560A">
      <w:pPr>
        <w:jc w:val="both"/>
        <w:rPr>
          <w:rFonts w:cs="Segoe UI"/>
          <w:color w:val="000000" w:themeColor="text1"/>
        </w:rPr>
      </w:pPr>
    </w:p>
    <w:p w:rsidR="003321BB" w:rsidRDefault="003321BB" w:rsidP="0079560A">
      <w:pPr>
        <w:jc w:val="both"/>
        <w:rPr>
          <w:rFonts w:cs="Segoe UI"/>
          <w:color w:val="000000" w:themeColor="text1"/>
        </w:rPr>
      </w:pPr>
    </w:p>
    <w:p w:rsidR="00227182" w:rsidRPr="00FC7D16" w:rsidRDefault="00227182" w:rsidP="00227182">
      <w:pPr>
        <w:jc w:val="both"/>
        <w:rPr>
          <w:rFonts w:cs="Segoe UI"/>
          <w:b/>
          <w:color w:val="000000" w:themeColor="text1"/>
        </w:rPr>
      </w:pPr>
      <w:r>
        <w:rPr>
          <w:rFonts w:cs="Segoe UI"/>
          <w:b/>
          <w:color w:val="000000" w:themeColor="text1"/>
        </w:rPr>
        <w:t>Aktivita 3.1</w:t>
      </w:r>
      <w:r w:rsidRPr="00FC7D16">
        <w:rPr>
          <w:rFonts w:cs="Segoe UI"/>
          <w:b/>
          <w:color w:val="000000" w:themeColor="text1"/>
        </w:rPr>
        <w:t>.1</w:t>
      </w:r>
      <w:r>
        <w:rPr>
          <w:rFonts w:cs="Segoe UI"/>
          <w:b/>
          <w:color w:val="000000" w:themeColor="text1"/>
        </w:rPr>
        <w:t>.</w:t>
      </w:r>
      <w:r w:rsidRPr="00FC7D16">
        <w:rPr>
          <w:rFonts w:cs="Segoe UI"/>
          <w:b/>
          <w:color w:val="000000" w:themeColor="text1"/>
        </w:rPr>
        <w:t xml:space="preserve"> </w:t>
      </w:r>
      <w:r w:rsidRPr="00227182">
        <w:rPr>
          <w:rFonts w:cs="Segoe UI"/>
          <w:b/>
          <w:color w:val="000000" w:themeColor="text1"/>
        </w:rPr>
        <w:t>Pasportizace budov škol</w:t>
      </w:r>
    </w:p>
    <w:p w:rsidR="00227182" w:rsidRDefault="00227182" w:rsidP="0079560A">
      <w:pPr>
        <w:jc w:val="both"/>
        <w:rPr>
          <w:rFonts w:cs="Segoe UI"/>
          <w:color w:val="000000" w:themeColor="text1"/>
        </w:rPr>
      </w:pPr>
    </w:p>
    <w:p w:rsidR="00E47E94" w:rsidRDefault="00E47E94" w:rsidP="0079560A">
      <w:pPr>
        <w:jc w:val="both"/>
        <w:rPr>
          <w:rFonts w:cs="Segoe UI"/>
          <w:color w:val="000000" w:themeColor="text1"/>
        </w:rPr>
      </w:pPr>
      <w:r>
        <w:rPr>
          <w:rFonts w:cs="Segoe UI"/>
          <w:color w:val="000000" w:themeColor="text1"/>
        </w:rPr>
        <w:t>Prvním krokem k potřebným opravám, rekonstrukcím, revitalizacím, bezbariérovým úpravám i případné modernizaci infrastruktury pro vzdělávání je příprava přehledného plánu rekonstrukcí a stavebních úprav. K tomu je nutné zajistit pasportizaci budov škol, vypovídající dostatečně relevantně o jejich technickém stavu</w:t>
      </w:r>
      <w:r w:rsidR="00133AA4">
        <w:rPr>
          <w:rFonts w:cs="Segoe UI"/>
          <w:color w:val="000000" w:themeColor="text1"/>
        </w:rPr>
        <w:t xml:space="preserve"> a nutnosti oprav a rekonstrukcí.</w:t>
      </w:r>
    </w:p>
    <w:p w:rsidR="00566D63" w:rsidRDefault="00566D63" w:rsidP="0079560A">
      <w:pPr>
        <w:jc w:val="both"/>
        <w:rPr>
          <w:rFonts w:cs="Segoe UI"/>
          <w:color w:val="000000" w:themeColor="text1"/>
        </w:rPr>
      </w:pPr>
    </w:p>
    <w:p w:rsidR="00566D63" w:rsidRDefault="00566D63" w:rsidP="00566D63">
      <w:pPr>
        <w:jc w:val="both"/>
      </w:pPr>
      <w:r w:rsidRPr="00DB04E3">
        <w:t>Tato aktivita je plně ve shodě se Strategickým rámcem MAP, priorita 5 Rozvoj infrastruktury pro vzdělávání, cíl 5.1 Zlepšení technického stavu budov areálů MŠ a ZŠ včetně zařízení školního stravování.</w:t>
      </w:r>
    </w:p>
    <w:p w:rsidR="00566D63" w:rsidRDefault="00566D63" w:rsidP="0079560A">
      <w:pPr>
        <w:jc w:val="both"/>
        <w:rPr>
          <w:rFonts w:cs="Segoe UI"/>
          <w:color w:val="000000" w:themeColor="text1"/>
        </w:rPr>
      </w:pPr>
    </w:p>
    <w:p w:rsidR="00E47E94" w:rsidRDefault="00E47E94" w:rsidP="0079560A">
      <w:pPr>
        <w:jc w:val="both"/>
        <w:rPr>
          <w:rFonts w:cs="Segoe UI"/>
          <w:color w:val="000000" w:themeColor="text1"/>
        </w:rPr>
      </w:pPr>
    </w:p>
    <w:tbl>
      <w:tblPr>
        <w:tblStyle w:val="Mkatabulky"/>
        <w:tblW w:w="0" w:type="auto"/>
        <w:tblLook w:val="04A0"/>
      </w:tblPr>
      <w:tblGrid>
        <w:gridCol w:w="2660"/>
        <w:gridCol w:w="6552"/>
      </w:tblGrid>
      <w:tr w:rsidR="00E47E94" w:rsidRPr="00FC7D16" w:rsidTr="008B3EE8">
        <w:tc>
          <w:tcPr>
            <w:tcW w:w="2660" w:type="dxa"/>
            <w:shd w:val="clear" w:color="auto" w:fill="8DB3E2" w:themeFill="text2" w:themeFillTint="66"/>
          </w:tcPr>
          <w:p w:rsidR="00E47E94" w:rsidRPr="00FC7D16" w:rsidRDefault="00E47E94" w:rsidP="008B3EE8">
            <w:pPr>
              <w:jc w:val="both"/>
              <w:rPr>
                <w:lang w:val="cs-CZ"/>
              </w:rPr>
            </w:pPr>
            <w:r w:rsidRPr="00FC7D16">
              <w:rPr>
                <w:lang w:val="cs-CZ"/>
              </w:rPr>
              <w:t>Číslo a název aktivity</w:t>
            </w:r>
          </w:p>
        </w:tc>
        <w:tc>
          <w:tcPr>
            <w:tcW w:w="6552" w:type="dxa"/>
            <w:shd w:val="clear" w:color="auto" w:fill="8DB3E2" w:themeFill="text2" w:themeFillTint="66"/>
          </w:tcPr>
          <w:p w:rsidR="00E47E94" w:rsidRPr="00FC7D16" w:rsidRDefault="00E47E94" w:rsidP="00E47E94">
            <w:pPr>
              <w:rPr>
                <w:lang w:val="cs-CZ"/>
              </w:rPr>
            </w:pPr>
            <w:r w:rsidRPr="00E47E94">
              <w:rPr>
                <w:lang w:val="cs-CZ"/>
              </w:rPr>
              <w:t>3.1.1. Pasportizace budov škol</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Typ aktivity</w:t>
            </w:r>
          </w:p>
        </w:tc>
        <w:tc>
          <w:tcPr>
            <w:tcW w:w="6552" w:type="dxa"/>
            <w:shd w:val="clear" w:color="auto" w:fill="C6D9F1" w:themeFill="text2" w:themeFillTint="33"/>
          </w:tcPr>
          <w:p w:rsidR="00E47E94" w:rsidRPr="00FC7D16" w:rsidRDefault="00E47E94" w:rsidP="008B3EE8">
            <w:pPr>
              <w:jc w:val="both"/>
              <w:rPr>
                <w:lang w:val="cs-CZ"/>
              </w:rPr>
            </w:pPr>
            <w:r>
              <w:rPr>
                <w:lang w:val="cs-CZ"/>
              </w:rPr>
              <w:t>Aktivita spolupráce</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Charakteristika aktivity</w:t>
            </w:r>
          </w:p>
        </w:tc>
        <w:tc>
          <w:tcPr>
            <w:tcW w:w="6552" w:type="dxa"/>
            <w:shd w:val="clear" w:color="auto" w:fill="C6D9F1" w:themeFill="text2" w:themeFillTint="33"/>
          </w:tcPr>
          <w:p w:rsidR="00E47E94" w:rsidRPr="00FC7D16" w:rsidRDefault="00E47E94" w:rsidP="008B3EE8">
            <w:pPr>
              <w:jc w:val="both"/>
              <w:rPr>
                <w:lang w:val="cs-CZ"/>
              </w:rPr>
            </w:pPr>
            <w:r>
              <w:rPr>
                <w:lang w:val="cs-CZ"/>
              </w:rPr>
              <w:t>Pasportizace budov škol</w:t>
            </w:r>
          </w:p>
        </w:tc>
      </w:tr>
      <w:tr w:rsidR="00E47E94" w:rsidRPr="00FC7D16" w:rsidTr="008B3EE8">
        <w:tc>
          <w:tcPr>
            <w:tcW w:w="2660" w:type="dxa"/>
            <w:shd w:val="clear" w:color="auto" w:fill="C6D9F1" w:themeFill="text2" w:themeFillTint="33"/>
          </w:tcPr>
          <w:p w:rsidR="00E47E94" w:rsidRPr="00127815" w:rsidRDefault="00E47E94" w:rsidP="008B3EE8">
            <w:pPr>
              <w:rPr>
                <w:lang w:val="cs-CZ"/>
              </w:rPr>
            </w:pPr>
            <w:r w:rsidRPr="00127815">
              <w:rPr>
                <w:lang w:val="cs-CZ"/>
              </w:rPr>
              <w:t>Vazba na povinná, doporučená, volitelná a průřezová opatření MAP</w:t>
            </w:r>
          </w:p>
        </w:tc>
        <w:tc>
          <w:tcPr>
            <w:tcW w:w="6552" w:type="dxa"/>
            <w:shd w:val="clear" w:color="auto" w:fill="C6D9F1" w:themeFill="text2" w:themeFillTint="33"/>
          </w:tcPr>
          <w:p w:rsidR="00995B90" w:rsidRPr="00995B90" w:rsidRDefault="00995B90" w:rsidP="008B3EE8">
            <w:pPr>
              <w:jc w:val="both"/>
              <w:rPr>
                <w:lang w:val="cs-CZ"/>
              </w:rPr>
            </w:pPr>
            <w:r w:rsidRPr="00995B90">
              <w:rPr>
                <w:lang w:val="cs-CZ"/>
              </w:rPr>
              <w:t>Povinné opatření MAP č. 1. Předškolní vzdělávání a péče: dostupnost – inkluze – kvalita.</w:t>
            </w:r>
          </w:p>
          <w:p w:rsidR="008B3EE8" w:rsidRPr="00FC7D16" w:rsidRDefault="00995B90" w:rsidP="00995B90">
            <w:pPr>
              <w:jc w:val="both"/>
              <w:rPr>
                <w:lang w:val="cs-CZ"/>
              </w:rPr>
            </w:pPr>
            <w:r w:rsidRPr="00995B90">
              <w:rPr>
                <w:lang w:val="cs-CZ"/>
              </w:rPr>
              <w:t>P</w:t>
            </w:r>
            <w:r w:rsidR="008B3EE8" w:rsidRPr="00995B90">
              <w:rPr>
                <w:lang w:val="cs-CZ"/>
              </w:rPr>
              <w:t>růřezového a volitelného opatření MAP Investice do rozvoje kapacit základních škol.</w:t>
            </w:r>
          </w:p>
        </w:tc>
      </w:tr>
      <w:tr w:rsidR="00E47E94" w:rsidRPr="00FC7D16" w:rsidTr="008B3EE8">
        <w:tc>
          <w:tcPr>
            <w:tcW w:w="2660" w:type="dxa"/>
            <w:shd w:val="clear" w:color="auto" w:fill="C6D9F1" w:themeFill="text2" w:themeFillTint="33"/>
          </w:tcPr>
          <w:p w:rsidR="00E47E94" w:rsidRPr="00127815" w:rsidRDefault="00E47E94" w:rsidP="008B3EE8">
            <w:pPr>
              <w:rPr>
                <w:lang w:val="cs-CZ"/>
              </w:rPr>
            </w:pPr>
            <w:r w:rsidRPr="00127815">
              <w:rPr>
                <w:lang w:val="cs-CZ"/>
              </w:rPr>
              <w:t xml:space="preserve">Vazba na strategické záměry a koncepční </w:t>
            </w:r>
            <w:r w:rsidRPr="00127815">
              <w:rPr>
                <w:lang w:val="cs-CZ"/>
              </w:rPr>
              <w:lastRenderedPageBreak/>
              <w:t>dokumenty</w:t>
            </w:r>
          </w:p>
        </w:tc>
        <w:tc>
          <w:tcPr>
            <w:tcW w:w="6552" w:type="dxa"/>
            <w:shd w:val="clear" w:color="auto" w:fill="C6D9F1" w:themeFill="text2" w:themeFillTint="33"/>
          </w:tcPr>
          <w:p w:rsidR="00E47E94" w:rsidRPr="00FC7D16" w:rsidRDefault="00BD3B38" w:rsidP="008B3EE8">
            <w:pPr>
              <w:jc w:val="both"/>
              <w:rPr>
                <w:lang w:val="cs-CZ"/>
              </w:rPr>
            </w:pPr>
            <w:r>
              <w:rPr>
                <w:lang w:val="cs-CZ"/>
              </w:rPr>
              <w:lastRenderedPageBreak/>
              <w:t xml:space="preserve">V obecné rovině podporuje principy Strategie vzdělávací politiky ČR do roku 2020, Akční plán inkluzivního vzdělávání 2016-2018, </w:t>
            </w:r>
            <w:r w:rsidRPr="00BD3B38">
              <w:rPr>
                <w:lang w:val="cs-CZ"/>
              </w:rPr>
              <w:t xml:space="preserve">Dlouhodobý </w:t>
            </w:r>
            <w:r w:rsidRPr="00BD3B38">
              <w:rPr>
                <w:lang w:val="cs-CZ"/>
              </w:rPr>
              <w:lastRenderedPageBreak/>
              <w:t>záměr vzdělávání a rozvoje vzdělávací soustavy České republiky na období let 2015-2020</w:t>
            </w:r>
            <w:r>
              <w:rPr>
                <w:lang w:val="cs-CZ"/>
              </w:rPr>
              <w:t xml:space="preserve">, </w:t>
            </w:r>
            <w:r w:rsidRPr="00BD3B38">
              <w:rPr>
                <w:lang w:val="cs-CZ"/>
              </w:rPr>
              <w:t>Dlouhodobý záměr vzdělávání a rozvoje vzdělávací soustavy hlavního města Prahy 2016 – 2020</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lastRenderedPageBreak/>
              <w:t>Zdroj financování</w:t>
            </w:r>
          </w:p>
        </w:tc>
        <w:tc>
          <w:tcPr>
            <w:tcW w:w="6552" w:type="dxa"/>
            <w:shd w:val="clear" w:color="auto" w:fill="C6D9F1" w:themeFill="text2" w:themeFillTint="33"/>
          </w:tcPr>
          <w:p w:rsidR="00E47E94" w:rsidRPr="00FC7D16" w:rsidRDefault="00DB04E3" w:rsidP="008B3EE8">
            <w:pPr>
              <w:jc w:val="both"/>
              <w:rPr>
                <w:lang w:val="cs-CZ"/>
              </w:rPr>
            </w:pPr>
            <w:r>
              <w:rPr>
                <w:lang w:val="cs-CZ"/>
              </w:rPr>
              <w:t>Prostředky zřizovatele, event. MAP</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Předpokládané náklady</w:t>
            </w:r>
          </w:p>
        </w:tc>
        <w:tc>
          <w:tcPr>
            <w:tcW w:w="6552" w:type="dxa"/>
            <w:shd w:val="clear" w:color="auto" w:fill="C6D9F1" w:themeFill="text2" w:themeFillTint="33"/>
          </w:tcPr>
          <w:p w:rsidR="00E47E94" w:rsidRPr="00FC7D16" w:rsidRDefault="00F05CBB" w:rsidP="008B3EE8">
            <w:pPr>
              <w:jc w:val="both"/>
              <w:rPr>
                <w:lang w:val="cs-CZ"/>
              </w:rPr>
            </w:pPr>
            <w:r>
              <w:rPr>
                <w:lang w:val="cs-CZ"/>
              </w:rPr>
              <w:t>Dle počtu pasportů</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Indikátor</w:t>
            </w:r>
          </w:p>
        </w:tc>
        <w:tc>
          <w:tcPr>
            <w:tcW w:w="6552" w:type="dxa"/>
            <w:shd w:val="clear" w:color="auto" w:fill="C6D9F1" w:themeFill="text2" w:themeFillTint="33"/>
          </w:tcPr>
          <w:p w:rsidR="00E47E94" w:rsidRPr="00FC7D16" w:rsidRDefault="00E47E94" w:rsidP="008B3EE8">
            <w:pPr>
              <w:jc w:val="both"/>
              <w:rPr>
                <w:lang w:val="cs-CZ"/>
              </w:rPr>
            </w:pPr>
            <w:r>
              <w:rPr>
                <w:lang w:val="cs-CZ"/>
              </w:rPr>
              <w:t>Počet pasportů</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 xml:space="preserve">Subjekty, které plánují realizovat </w:t>
            </w:r>
            <w:r w:rsidR="002B5B89">
              <w:rPr>
                <w:lang w:val="cs-CZ"/>
              </w:rPr>
              <w:t>aktivitu</w:t>
            </w:r>
          </w:p>
        </w:tc>
        <w:tc>
          <w:tcPr>
            <w:tcW w:w="6552" w:type="dxa"/>
            <w:shd w:val="clear" w:color="auto" w:fill="C6D9F1" w:themeFill="text2" w:themeFillTint="33"/>
          </w:tcPr>
          <w:p w:rsidR="00E47E94" w:rsidRPr="00BA4EA6" w:rsidRDefault="00DB04E3" w:rsidP="008B3EE8">
            <w:pPr>
              <w:rPr>
                <w:color w:val="000000" w:themeColor="text1"/>
              </w:rPr>
            </w:pPr>
            <w:r>
              <w:rPr>
                <w:color w:val="000000" w:themeColor="text1"/>
              </w:rPr>
              <w:t>Všechny školy,</w:t>
            </w:r>
            <w:r w:rsidR="00E47E94">
              <w:rPr>
                <w:color w:val="000000" w:themeColor="text1"/>
              </w:rPr>
              <w:t xml:space="preserve"> ZŠ</w:t>
            </w:r>
            <w:r w:rsidR="002E2689">
              <w:rPr>
                <w:color w:val="000000" w:themeColor="text1"/>
              </w:rPr>
              <w:t xml:space="preserve"> </w:t>
            </w:r>
            <w:r w:rsidR="00E47E94">
              <w:rPr>
                <w:color w:val="000000" w:themeColor="text1"/>
              </w:rPr>
              <w:t xml:space="preserve"> i MŠ</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Spolupráce</w:t>
            </w:r>
          </w:p>
        </w:tc>
        <w:tc>
          <w:tcPr>
            <w:tcW w:w="6552" w:type="dxa"/>
            <w:shd w:val="clear" w:color="auto" w:fill="C6D9F1" w:themeFill="text2" w:themeFillTint="33"/>
          </w:tcPr>
          <w:p w:rsidR="00E47E94" w:rsidRPr="00FC7D16" w:rsidRDefault="00E47E94" w:rsidP="008B3EE8">
            <w:pPr>
              <w:jc w:val="both"/>
              <w:rPr>
                <w:lang w:val="cs-CZ"/>
              </w:rPr>
            </w:pPr>
            <w:r>
              <w:rPr>
                <w:lang w:val="cs-CZ"/>
              </w:rPr>
              <w:t>Zřizovatel</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Odpovědnost</w:t>
            </w:r>
          </w:p>
        </w:tc>
        <w:tc>
          <w:tcPr>
            <w:tcW w:w="6552" w:type="dxa"/>
            <w:shd w:val="clear" w:color="auto" w:fill="C6D9F1" w:themeFill="text2" w:themeFillTint="33"/>
          </w:tcPr>
          <w:p w:rsidR="00E47E94" w:rsidRPr="00FC7D16" w:rsidRDefault="00E47E94" w:rsidP="00DB04E3">
            <w:pPr>
              <w:jc w:val="both"/>
              <w:rPr>
                <w:lang w:val="cs-CZ"/>
              </w:rPr>
            </w:pPr>
            <w:r>
              <w:rPr>
                <w:lang w:val="cs-CZ"/>
              </w:rPr>
              <w:t>Zřizovatel</w:t>
            </w:r>
            <w:r w:rsidR="00DB04E3">
              <w:rPr>
                <w:lang w:val="cs-CZ"/>
              </w:rPr>
              <w:t xml:space="preserve">, </w:t>
            </w:r>
            <w:r w:rsidR="00133AA4">
              <w:rPr>
                <w:lang w:val="cs-CZ"/>
              </w:rPr>
              <w:t>OMP ÚMČ Praha 10</w:t>
            </w:r>
          </w:p>
        </w:tc>
      </w:tr>
      <w:tr w:rsidR="00E47E94" w:rsidRPr="00FC7D16" w:rsidTr="008B3EE8">
        <w:tc>
          <w:tcPr>
            <w:tcW w:w="2660" w:type="dxa"/>
            <w:shd w:val="clear" w:color="auto" w:fill="C6D9F1" w:themeFill="text2" w:themeFillTint="33"/>
          </w:tcPr>
          <w:p w:rsidR="00E47E94" w:rsidRPr="00FC7D16" w:rsidRDefault="00E47E94" w:rsidP="008B3EE8">
            <w:pPr>
              <w:rPr>
                <w:lang w:val="cs-CZ"/>
              </w:rPr>
            </w:pPr>
            <w:r w:rsidRPr="00FC7D16">
              <w:rPr>
                <w:lang w:val="cs-CZ"/>
              </w:rPr>
              <w:t>Termín</w:t>
            </w:r>
          </w:p>
        </w:tc>
        <w:tc>
          <w:tcPr>
            <w:tcW w:w="6552" w:type="dxa"/>
            <w:shd w:val="clear" w:color="auto" w:fill="C6D9F1" w:themeFill="text2" w:themeFillTint="33"/>
          </w:tcPr>
          <w:p w:rsidR="00E47E94" w:rsidRPr="00FC7D16" w:rsidRDefault="00133AA4" w:rsidP="008B3EE8">
            <w:pPr>
              <w:jc w:val="both"/>
              <w:rPr>
                <w:lang w:val="cs-CZ"/>
              </w:rPr>
            </w:pPr>
            <w:r>
              <w:rPr>
                <w:lang w:val="cs-CZ"/>
              </w:rPr>
              <w:t>Do konce kalendářního roku 2017</w:t>
            </w:r>
          </w:p>
        </w:tc>
      </w:tr>
    </w:tbl>
    <w:p w:rsidR="00E47E94" w:rsidRDefault="00E47E94" w:rsidP="0079560A">
      <w:pPr>
        <w:jc w:val="both"/>
        <w:rPr>
          <w:rFonts w:cs="Segoe UI"/>
          <w:color w:val="000000" w:themeColor="text1"/>
        </w:rPr>
      </w:pPr>
    </w:p>
    <w:p w:rsidR="00E47E94" w:rsidRDefault="00E47E94" w:rsidP="0079560A">
      <w:pPr>
        <w:jc w:val="both"/>
        <w:rPr>
          <w:rFonts w:cs="Segoe UI"/>
          <w:color w:val="000000" w:themeColor="text1"/>
        </w:rPr>
      </w:pPr>
    </w:p>
    <w:p w:rsidR="004D2182" w:rsidRDefault="004D2182" w:rsidP="0079560A">
      <w:pPr>
        <w:jc w:val="both"/>
        <w:rPr>
          <w:rFonts w:cs="Segoe UI"/>
          <w:color w:val="000000" w:themeColor="text1"/>
        </w:rPr>
      </w:pPr>
    </w:p>
    <w:p w:rsidR="004D2182" w:rsidRDefault="004D2182" w:rsidP="0079560A">
      <w:pPr>
        <w:jc w:val="both"/>
        <w:rPr>
          <w:rFonts w:cs="Segoe UI"/>
          <w:color w:val="000000" w:themeColor="text1"/>
        </w:rPr>
      </w:pPr>
    </w:p>
    <w:p w:rsidR="00995B90" w:rsidRPr="00ED326E" w:rsidRDefault="00127815" w:rsidP="00AD0040">
      <w:pPr>
        <w:pStyle w:val="Nadpis3"/>
      </w:pPr>
      <w:bookmarkStart w:id="29" w:name="_Toc489467479"/>
      <w:bookmarkStart w:id="30" w:name="_Toc489514030"/>
      <w:r>
        <w:t>Příloha: Seznam investičních priorit</w:t>
      </w:r>
      <w:bookmarkEnd w:id="29"/>
      <w:bookmarkEnd w:id="30"/>
    </w:p>
    <w:p w:rsidR="00995B90" w:rsidRDefault="00995B90" w:rsidP="00995B90"/>
    <w:p w:rsidR="00995B90" w:rsidRPr="00ED326E" w:rsidRDefault="00995B90" w:rsidP="00995B90">
      <w:r w:rsidRPr="00ED326E">
        <w:t>V přehledu dále uvádíme seznam investičních akcí,</w:t>
      </w:r>
      <w:r w:rsidR="00D16CBC">
        <w:t xml:space="preserve"> barevně zvýrazněny jsou ty,</w:t>
      </w:r>
      <w:r w:rsidRPr="00ED326E">
        <w:t xml:space="preserve"> které byly zařazeny do prvního roku realizace přípravy projektů v rámci výzev OP VVV</w:t>
      </w:r>
      <w:r w:rsidR="00D16CBC">
        <w:t>, OP PPR a dalších dotačních titulů</w:t>
      </w:r>
      <w:r w:rsidRPr="00ED326E">
        <w:t>.</w:t>
      </w:r>
    </w:p>
    <w:p w:rsidR="00995B90" w:rsidRPr="00ED326E" w:rsidRDefault="00995B90" w:rsidP="00995B90">
      <w:r w:rsidRPr="00ED326E">
        <w:t>Faktory, které rozhodly o zařazení těchto projektů, jsou:</w:t>
      </w:r>
    </w:p>
    <w:p w:rsidR="00995B90" w:rsidRDefault="00995B90" w:rsidP="00995B90">
      <w:pPr>
        <w:pStyle w:val="Odstavecseseznamem"/>
        <w:numPr>
          <w:ilvl w:val="0"/>
          <w:numId w:val="1"/>
        </w:numPr>
        <w:rPr>
          <w:lang w:val="cs-CZ"/>
        </w:rPr>
      </w:pPr>
      <w:r w:rsidRPr="00ED326E">
        <w:rPr>
          <w:lang w:val="cs-CZ"/>
        </w:rPr>
        <w:t xml:space="preserve">Způsobilost </w:t>
      </w:r>
      <w:r>
        <w:rPr>
          <w:lang w:val="cs-CZ"/>
        </w:rPr>
        <w:t>investičního záměru pro realizaci v daném dotačním titulu</w:t>
      </w:r>
    </w:p>
    <w:p w:rsidR="00995B90" w:rsidRDefault="00995B90" w:rsidP="00995B90">
      <w:pPr>
        <w:pStyle w:val="Odstavecseseznamem"/>
        <w:numPr>
          <w:ilvl w:val="0"/>
          <w:numId w:val="1"/>
        </w:numPr>
        <w:rPr>
          <w:lang w:val="cs-CZ"/>
        </w:rPr>
      </w:pPr>
      <w:r>
        <w:rPr>
          <w:lang w:val="cs-CZ"/>
        </w:rPr>
        <w:t>Zařazení daného investičního záměru ve strategickém rámci</w:t>
      </w:r>
    </w:p>
    <w:p w:rsidR="00995B90" w:rsidRDefault="00995B90" w:rsidP="00995B90">
      <w:pPr>
        <w:pStyle w:val="Odstavecseseznamem"/>
        <w:numPr>
          <w:ilvl w:val="0"/>
          <w:numId w:val="1"/>
        </w:numPr>
        <w:rPr>
          <w:lang w:val="cs-CZ"/>
        </w:rPr>
      </w:pPr>
      <w:r>
        <w:rPr>
          <w:lang w:val="cs-CZ"/>
        </w:rPr>
        <w:t>Naplnění kritérií strategického rámce pro jednotlivá opatření podle ročního plánu</w:t>
      </w:r>
    </w:p>
    <w:p w:rsidR="00995B90" w:rsidRDefault="00995B90" w:rsidP="00995B90">
      <w:pPr>
        <w:pStyle w:val="Odstavecseseznamem"/>
        <w:numPr>
          <w:ilvl w:val="0"/>
          <w:numId w:val="1"/>
        </w:numPr>
        <w:rPr>
          <w:lang w:val="cs-CZ"/>
        </w:rPr>
      </w:pPr>
      <w:r>
        <w:rPr>
          <w:lang w:val="cs-CZ"/>
        </w:rPr>
        <w:t>Zájem ředitelů a ředitelek škol o zařazení takového záměru k realizaci</w:t>
      </w:r>
    </w:p>
    <w:p w:rsidR="00995B90" w:rsidRDefault="00995B90" w:rsidP="00995B90">
      <w:pPr>
        <w:pStyle w:val="Odstavecseseznamem"/>
        <w:numPr>
          <w:ilvl w:val="0"/>
          <w:numId w:val="1"/>
        </w:numPr>
        <w:rPr>
          <w:lang w:val="cs-CZ"/>
        </w:rPr>
      </w:pPr>
      <w:r>
        <w:rPr>
          <w:lang w:val="cs-CZ"/>
        </w:rPr>
        <w:t>Posouzení technických podmínek realizace</w:t>
      </w:r>
    </w:p>
    <w:p w:rsidR="00995B90" w:rsidRDefault="00995B90" w:rsidP="00995B90">
      <w:pPr>
        <w:pStyle w:val="Odstavecseseznamem"/>
        <w:numPr>
          <w:ilvl w:val="0"/>
          <w:numId w:val="1"/>
        </w:numPr>
        <w:rPr>
          <w:lang w:val="cs-CZ"/>
        </w:rPr>
      </w:pPr>
      <w:r>
        <w:rPr>
          <w:lang w:val="cs-CZ"/>
        </w:rPr>
        <w:t>Přiměřenost nákladů cíli</w:t>
      </w:r>
    </w:p>
    <w:p w:rsidR="00995B90" w:rsidRPr="00A27BC0" w:rsidRDefault="00995B90" w:rsidP="00995B90">
      <w:pPr>
        <w:pStyle w:val="Odstavecseseznamem"/>
        <w:numPr>
          <w:ilvl w:val="0"/>
          <w:numId w:val="1"/>
        </w:numPr>
      </w:pPr>
      <w:r>
        <w:rPr>
          <w:lang w:val="cs-CZ"/>
        </w:rPr>
        <w:t>Udržitelnost nákladů</w:t>
      </w:r>
    </w:p>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Default="00A27BC0" w:rsidP="00A27BC0"/>
    <w:p w:rsidR="00A27BC0" w:rsidRPr="00F93D24" w:rsidRDefault="00A27BC0" w:rsidP="00A27BC0"/>
    <w:p w:rsidR="001D2E46" w:rsidRDefault="001D2E46" w:rsidP="001D2E46"/>
    <w:p w:rsidR="00D41CD0" w:rsidRDefault="00D41CD0" w:rsidP="001D2E46"/>
    <w:p w:rsidR="00A27BC0" w:rsidRDefault="00A27BC0" w:rsidP="00995B90">
      <w:pPr>
        <w:pStyle w:val="Nadpis1"/>
        <w:sectPr w:rsidR="00A27BC0" w:rsidSect="00A27BC0">
          <w:headerReference w:type="default" r:id="rId8"/>
          <w:footerReference w:type="default" r:id="rId9"/>
          <w:pgSz w:w="11906" w:h="16838"/>
          <w:pgMar w:top="1418" w:right="1418" w:bottom="1418" w:left="1418" w:header="709" w:footer="709" w:gutter="0"/>
          <w:cols w:space="708"/>
          <w:docGrid w:linePitch="360"/>
        </w:sectPr>
      </w:pPr>
      <w:bookmarkStart w:id="31" w:name="_Toc477770158"/>
    </w:p>
    <w:p w:rsidR="00995B90" w:rsidRPr="005544CE" w:rsidRDefault="00995B90" w:rsidP="005544CE">
      <w:pPr>
        <w:rPr>
          <w:b/>
        </w:rPr>
      </w:pPr>
      <w:bookmarkStart w:id="32" w:name="_Toc489467480"/>
      <w:r w:rsidRPr="005544CE">
        <w:rPr>
          <w:b/>
        </w:rPr>
        <w:lastRenderedPageBreak/>
        <w:t>Investiční priority</w:t>
      </w:r>
      <w:bookmarkEnd w:id="31"/>
      <w:bookmarkEnd w:id="32"/>
      <w:r w:rsidRPr="005544CE">
        <w:rPr>
          <w:b/>
        </w:rPr>
        <w:t xml:space="preserve"> </w:t>
      </w:r>
      <w:r w:rsidRPr="005544CE">
        <w:rPr>
          <w:b/>
        </w:rPr>
        <w:tab/>
      </w:r>
    </w:p>
    <w:p w:rsidR="00995B90" w:rsidRDefault="00995B90" w:rsidP="00995B90"/>
    <w:p w:rsidR="00995B90" w:rsidRDefault="00995B90" w:rsidP="00995B90">
      <w:r>
        <w:t>Seznam projektových záměrů pro investiční intervence v SC 2.4 IROP, SC 4.1 OP PPR a pro integrované nástroje ITI, IPRÚ a CLLD zpracovaný pro území MAP MČ Praha 10.</w:t>
      </w:r>
    </w:p>
    <w:p w:rsidR="00E31BBE" w:rsidRDefault="00E31BBE" w:rsidP="00ED326E"/>
    <w:tbl>
      <w:tblPr>
        <w:tblStyle w:val="Mkatabulky1"/>
        <w:tblW w:w="14225" w:type="dxa"/>
        <w:tblInd w:w="-10" w:type="dxa"/>
        <w:tblLayout w:type="fixed"/>
        <w:tblCellMar>
          <w:left w:w="103" w:type="dxa"/>
        </w:tblCellMar>
        <w:tblLook w:val="04A0"/>
      </w:tblPr>
      <w:tblGrid>
        <w:gridCol w:w="1322"/>
        <w:gridCol w:w="1378"/>
        <w:gridCol w:w="1028"/>
        <w:gridCol w:w="1022"/>
        <w:gridCol w:w="887"/>
        <w:gridCol w:w="850"/>
        <w:gridCol w:w="709"/>
        <w:gridCol w:w="850"/>
        <w:gridCol w:w="1037"/>
        <w:gridCol w:w="1240"/>
        <w:gridCol w:w="1324"/>
        <w:gridCol w:w="1224"/>
        <w:gridCol w:w="101"/>
        <w:gridCol w:w="36"/>
        <w:gridCol w:w="1217"/>
      </w:tblGrid>
      <w:tr w:rsidR="00995B90" w:rsidTr="00995B90">
        <w:trPr>
          <w:trHeight w:val="274"/>
        </w:trPr>
        <w:tc>
          <w:tcPr>
            <w:tcW w:w="1322" w:type="dxa"/>
            <w:vMerge w:val="restart"/>
            <w:shd w:val="clear" w:color="auto" w:fill="BFBFBF" w:themeFill="background1" w:themeFillShade="BF"/>
            <w:tcMar>
              <w:left w:w="103" w:type="dxa"/>
            </w:tcMar>
          </w:tcPr>
          <w:p w:rsidR="00995B90" w:rsidRDefault="00995B90" w:rsidP="00995B90">
            <w:pPr>
              <w:jc w:val="center"/>
              <w:rPr>
                <w:b/>
              </w:rPr>
            </w:pPr>
            <w:r>
              <w:rPr>
                <w:b/>
              </w:rPr>
              <w:t>Identifikace školy, školského zařízení či dalšího subjektu</w:t>
            </w:r>
          </w:p>
        </w:tc>
        <w:tc>
          <w:tcPr>
            <w:tcW w:w="1378" w:type="dxa"/>
            <w:vMerge w:val="restart"/>
            <w:shd w:val="clear" w:color="auto" w:fill="BFBFBF" w:themeFill="background1" w:themeFillShade="BF"/>
            <w:tcMar>
              <w:left w:w="103" w:type="dxa"/>
            </w:tcMar>
          </w:tcPr>
          <w:p w:rsidR="00995B90" w:rsidRDefault="00995B90" w:rsidP="00995B90">
            <w:pPr>
              <w:jc w:val="center"/>
              <w:rPr>
                <w:b/>
              </w:rPr>
            </w:pPr>
            <w:r>
              <w:rPr>
                <w:b/>
              </w:rPr>
              <w:t>Název projektu</w:t>
            </w:r>
          </w:p>
        </w:tc>
        <w:tc>
          <w:tcPr>
            <w:tcW w:w="1028" w:type="dxa"/>
            <w:vMerge w:val="restart"/>
            <w:shd w:val="clear" w:color="auto" w:fill="BFBFBF" w:themeFill="background1" w:themeFillShade="BF"/>
            <w:tcMar>
              <w:left w:w="103" w:type="dxa"/>
            </w:tcMar>
          </w:tcPr>
          <w:p w:rsidR="00995B90" w:rsidRDefault="00995B90" w:rsidP="00995B90">
            <w:pPr>
              <w:jc w:val="center"/>
              <w:rPr>
                <w:b/>
              </w:rPr>
            </w:pPr>
            <w:r>
              <w:rPr>
                <w:b/>
              </w:rPr>
              <w:t>Očekávané celkové náklady na projekt v Kč</w:t>
            </w:r>
          </w:p>
        </w:tc>
        <w:tc>
          <w:tcPr>
            <w:tcW w:w="1022" w:type="dxa"/>
            <w:vMerge w:val="restart"/>
            <w:shd w:val="clear" w:color="auto" w:fill="BFBFBF" w:themeFill="background1" w:themeFillShade="BF"/>
            <w:tcMar>
              <w:left w:w="103" w:type="dxa"/>
            </w:tcMar>
          </w:tcPr>
          <w:p w:rsidR="00995B90" w:rsidRDefault="00995B90" w:rsidP="00995B90">
            <w:pPr>
              <w:jc w:val="center"/>
              <w:rPr>
                <w:b/>
              </w:rPr>
            </w:pPr>
            <w:r>
              <w:rPr>
                <w:b/>
              </w:rPr>
              <w:t>Očekávaný termín realizace projektu (od – do)</w:t>
            </w:r>
          </w:p>
        </w:tc>
        <w:tc>
          <w:tcPr>
            <w:tcW w:w="887" w:type="dxa"/>
            <w:vMerge w:val="restart"/>
            <w:shd w:val="clear" w:color="auto" w:fill="BFBFBF" w:themeFill="background1" w:themeFillShade="BF"/>
            <w:tcMar>
              <w:left w:w="103" w:type="dxa"/>
            </w:tcMar>
          </w:tcPr>
          <w:p w:rsidR="00995B90" w:rsidRDefault="00995B90" w:rsidP="00995B90">
            <w:pPr>
              <w:jc w:val="center"/>
              <w:rPr>
                <w:b/>
                <w:color w:val="FFFFFF" w:themeColor="background1"/>
                <w:highlight w:val="yellow"/>
              </w:rPr>
            </w:pPr>
            <w:r>
              <w:rPr>
                <w:b/>
                <w:color w:val="000000" w:themeColor="text1"/>
              </w:rPr>
              <w:t>Soulad s cílem MAP</w:t>
            </w:r>
          </w:p>
        </w:tc>
        <w:tc>
          <w:tcPr>
            <w:tcW w:w="8588" w:type="dxa"/>
            <w:gridSpan w:val="10"/>
            <w:shd w:val="clear" w:color="auto" w:fill="BFBFBF" w:themeFill="background1" w:themeFillShade="BF"/>
            <w:tcMar>
              <w:left w:w="103" w:type="dxa"/>
            </w:tcMar>
          </w:tcPr>
          <w:p w:rsidR="00995B90" w:rsidRDefault="00995B90" w:rsidP="00995B90">
            <w:pPr>
              <w:rPr>
                <w:b/>
              </w:rPr>
            </w:pPr>
            <w:r>
              <w:rPr>
                <w:b/>
              </w:rPr>
              <w:t>Typ projektu:</w:t>
            </w:r>
          </w:p>
          <w:p w:rsidR="00995B90" w:rsidRDefault="00995B90" w:rsidP="00995B90">
            <w:pPr>
              <w:rPr>
                <w:b/>
              </w:rPr>
            </w:pPr>
          </w:p>
        </w:tc>
      </w:tr>
      <w:tr w:rsidR="00995B90" w:rsidTr="00995B90">
        <w:trPr>
          <w:trHeight w:val="279"/>
        </w:trPr>
        <w:tc>
          <w:tcPr>
            <w:tcW w:w="1322" w:type="dxa"/>
            <w:vMerge/>
            <w:shd w:val="clear" w:color="auto" w:fill="BFBFBF" w:themeFill="background1" w:themeFillShade="BF"/>
            <w:tcMar>
              <w:left w:w="103" w:type="dxa"/>
            </w:tcMar>
          </w:tcPr>
          <w:p w:rsidR="00995B90" w:rsidRDefault="00995B90" w:rsidP="00995B90">
            <w:pPr>
              <w:jc w:val="center"/>
              <w:rPr>
                <w:b/>
              </w:rPr>
            </w:pPr>
          </w:p>
        </w:tc>
        <w:tc>
          <w:tcPr>
            <w:tcW w:w="1378" w:type="dxa"/>
            <w:vMerge/>
            <w:shd w:val="clear" w:color="auto" w:fill="BFBFBF" w:themeFill="background1" w:themeFillShade="BF"/>
            <w:tcMar>
              <w:left w:w="103" w:type="dxa"/>
            </w:tcMar>
          </w:tcPr>
          <w:p w:rsidR="00995B90" w:rsidRDefault="00995B90" w:rsidP="00995B90">
            <w:pPr>
              <w:jc w:val="center"/>
              <w:rPr>
                <w:b/>
              </w:rPr>
            </w:pPr>
          </w:p>
        </w:tc>
        <w:tc>
          <w:tcPr>
            <w:tcW w:w="1028" w:type="dxa"/>
            <w:vMerge/>
            <w:shd w:val="clear" w:color="auto" w:fill="BFBFBF" w:themeFill="background1" w:themeFillShade="BF"/>
            <w:tcMar>
              <w:left w:w="103" w:type="dxa"/>
            </w:tcMar>
          </w:tcPr>
          <w:p w:rsidR="00995B90" w:rsidRDefault="00995B90" w:rsidP="00995B90">
            <w:pPr>
              <w:jc w:val="center"/>
              <w:rPr>
                <w:b/>
              </w:rPr>
            </w:pPr>
          </w:p>
        </w:tc>
        <w:tc>
          <w:tcPr>
            <w:tcW w:w="1022" w:type="dxa"/>
            <w:vMerge/>
            <w:shd w:val="clear" w:color="auto" w:fill="BFBFBF" w:themeFill="background1" w:themeFillShade="BF"/>
            <w:tcMar>
              <w:left w:w="103" w:type="dxa"/>
            </w:tcMar>
          </w:tcPr>
          <w:p w:rsidR="00995B90" w:rsidRDefault="00995B90" w:rsidP="00995B90">
            <w:pPr>
              <w:jc w:val="center"/>
              <w:rPr>
                <w:b/>
              </w:rPr>
            </w:pPr>
          </w:p>
        </w:tc>
        <w:tc>
          <w:tcPr>
            <w:tcW w:w="887" w:type="dxa"/>
            <w:vMerge/>
            <w:shd w:val="clear" w:color="auto" w:fill="BFBFBF" w:themeFill="background1" w:themeFillShade="BF"/>
            <w:tcMar>
              <w:left w:w="103" w:type="dxa"/>
            </w:tcMar>
          </w:tcPr>
          <w:p w:rsidR="00995B90" w:rsidRDefault="00995B90" w:rsidP="00995B90">
            <w:pPr>
              <w:jc w:val="center"/>
              <w:rPr>
                <w:b/>
              </w:rPr>
            </w:pPr>
          </w:p>
        </w:tc>
        <w:tc>
          <w:tcPr>
            <w:tcW w:w="4686" w:type="dxa"/>
            <w:gridSpan w:val="5"/>
            <w:shd w:val="clear" w:color="auto" w:fill="BFBFBF" w:themeFill="background1" w:themeFillShade="BF"/>
            <w:tcMar>
              <w:left w:w="103" w:type="dxa"/>
            </w:tcMar>
          </w:tcPr>
          <w:p w:rsidR="00995B90" w:rsidRDefault="00995B90" w:rsidP="00995B90">
            <w:pPr>
              <w:rPr>
                <w:b/>
              </w:rPr>
            </w:pPr>
            <w:r>
              <w:rPr>
                <w:b/>
              </w:rPr>
              <w:t>s vazbou na klíčové kompetence OP PPR</w:t>
            </w:r>
          </w:p>
        </w:tc>
        <w:tc>
          <w:tcPr>
            <w:tcW w:w="1324" w:type="dxa"/>
            <w:vMerge w:val="restart"/>
            <w:shd w:val="clear" w:color="auto" w:fill="BFBFBF" w:themeFill="background1" w:themeFillShade="BF"/>
            <w:tcMar>
              <w:left w:w="103" w:type="dxa"/>
            </w:tcMar>
          </w:tcPr>
          <w:p w:rsidR="00995B90" w:rsidRDefault="00995B90" w:rsidP="00995B90">
            <w:pPr>
              <w:rPr>
                <w:b/>
              </w:rPr>
            </w:pPr>
            <w:r>
              <w:rPr>
                <w:b/>
              </w:rPr>
              <w:t>Bezbariérovost školy, školského zařízení</w:t>
            </w:r>
          </w:p>
        </w:tc>
        <w:tc>
          <w:tcPr>
            <w:tcW w:w="1224" w:type="dxa"/>
            <w:vMerge w:val="restart"/>
            <w:shd w:val="clear" w:color="auto" w:fill="BFBFBF" w:themeFill="background1" w:themeFillShade="BF"/>
            <w:tcMar>
              <w:left w:w="103" w:type="dxa"/>
            </w:tcMar>
          </w:tcPr>
          <w:p w:rsidR="00995B90" w:rsidRDefault="00995B90" w:rsidP="00995B90">
            <w:pPr>
              <w:rPr>
                <w:b/>
              </w:rPr>
            </w:pPr>
            <w:r>
              <w:rPr>
                <w:b/>
              </w:rPr>
              <w:t>Rozšiřování kapacit kmenových učeben mateřských nebo základních škol</w:t>
            </w:r>
          </w:p>
        </w:tc>
        <w:tc>
          <w:tcPr>
            <w:tcW w:w="1354" w:type="dxa"/>
            <w:gridSpan w:val="3"/>
            <w:vMerge w:val="restart"/>
            <w:shd w:val="clear" w:color="auto" w:fill="BFBFBF" w:themeFill="background1" w:themeFillShade="BF"/>
            <w:tcMar>
              <w:left w:w="103" w:type="dxa"/>
            </w:tcMar>
          </w:tcPr>
          <w:p w:rsidR="00995B90" w:rsidRDefault="00995B90" w:rsidP="00995B90">
            <w:pPr>
              <w:rPr>
                <w:b/>
              </w:rPr>
            </w:pPr>
            <w:r>
              <w:rPr>
                <w:b/>
              </w:rPr>
              <w:t>Komplementární projekt s SC 4.2/případně jiné</w:t>
            </w:r>
          </w:p>
        </w:tc>
      </w:tr>
      <w:tr w:rsidR="00995B90" w:rsidTr="00995B90">
        <w:trPr>
          <w:trHeight w:val="144"/>
        </w:trPr>
        <w:tc>
          <w:tcPr>
            <w:tcW w:w="1322" w:type="dxa"/>
            <w:vMerge/>
            <w:shd w:val="clear" w:color="auto" w:fill="auto"/>
            <w:tcMar>
              <w:left w:w="103" w:type="dxa"/>
            </w:tcMar>
          </w:tcPr>
          <w:p w:rsidR="00995B90" w:rsidRDefault="00995B90" w:rsidP="00995B90">
            <w:pPr>
              <w:jc w:val="center"/>
            </w:pPr>
          </w:p>
        </w:tc>
        <w:tc>
          <w:tcPr>
            <w:tcW w:w="1378" w:type="dxa"/>
            <w:vMerge/>
            <w:shd w:val="clear" w:color="auto" w:fill="auto"/>
            <w:tcMar>
              <w:left w:w="103" w:type="dxa"/>
            </w:tcMar>
          </w:tcPr>
          <w:p w:rsidR="00995B90" w:rsidRDefault="00995B90" w:rsidP="00995B90">
            <w:pPr>
              <w:jc w:val="center"/>
            </w:pPr>
          </w:p>
        </w:tc>
        <w:tc>
          <w:tcPr>
            <w:tcW w:w="1028" w:type="dxa"/>
            <w:vMerge/>
            <w:shd w:val="clear" w:color="auto" w:fill="auto"/>
            <w:tcMar>
              <w:left w:w="103" w:type="dxa"/>
            </w:tcMar>
          </w:tcPr>
          <w:p w:rsidR="00995B90" w:rsidRDefault="00995B90" w:rsidP="00995B90">
            <w:pPr>
              <w:jc w:val="center"/>
            </w:pPr>
          </w:p>
        </w:tc>
        <w:tc>
          <w:tcPr>
            <w:tcW w:w="1022" w:type="dxa"/>
            <w:vMerge/>
            <w:shd w:val="clear" w:color="auto" w:fill="auto"/>
            <w:tcMar>
              <w:left w:w="103" w:type="dxa"/>
            </w:tcMar>
          </w:tcPr>
          <w:p w:rsidR="00995B90" w:rsidRDefault="00995B90" w:rsidP="00995B90">
            <w:pPr>
              <w:jc w:val="center"/>
            </w:pPr>
          </w:p>
        </w:tc>
        <w:tc>
          <w:tcPr>
            <w:tcW w:w="887" w:type="dxa"/>
            <w:vMerge/>
            <w:shd w:val="clear" w:color="auto" w:fill="auto"/>
            <w:tcMar>
              <w:left w:w="103" w:type="dxa"/>
            </w:tcMar>
          </w:tcPr>
          <w:p w:rsidR="00995B90" w:rsidRDefault="00995B90" w:rsidP="00995B90">
            <w:pPr>
              <w:jc w:val="center"/>
            </w:pPr>
          </w:p>
        </w:tc>
        <w:tc>
          <w:tcPr>
            <w:tcW w:w="850" w:type="dxa"/>
            <w:shd w:val="clear" w:color="auto" w:fill="D9D9D9" w:themeFill="background1" w:themeFillShade="D9"/>
            <w:tcMar>
              <w:left w:w="103" w:type="dxa"/>
            </w:tcMar>
          </w:tcPr>
          <w:p w:rsidR="00995B90" w:rsidRDefault="00995B90" w:rsidP="00995B90">
            <w:pPr>
              <w:jc w:val="center"/>
              <w:rPr>
                <w:b/>
              </w:rPr>
            </w:pPr>
            <w:r>
              <w:rPr>
                <w:b/>
              </w:rPr>
              <w:t>Cizí jazyk</w:t>
            </w:r>
          </w:p>
        </w:tc>
        <w:tc>
          <w:tcPr>
            <w:tcW w:w="709" w:type="dxa"/>
            <w:shd w:val="clear" w:color="auto" w:fill="D9D9D9" w:themeFill="background1" w:themeFillShade="D9"/>
            <w:tcMar>
              <w:left w:w="103" w:type="dxa"/>
            </w:tcMar>
          </w:tcPr>
          <w:p w:rsidR="00995B90" w:rsidRDefault="00995B90" w:rsidP="00995B90">
            <w:pPr>
              <w:jc w:val="center"/>
              <w:rPr>
                <w:b/>
              </w:rPr>
            </w:pPr>
            <w:r>
              <w:rPr>
                <w:b/>
              </w:rPr>
              <w:t>Přírodní vědy</w:t>
            </w:r>
          </w:p>
        </w:tc>
        <w:tc>
          <w:tcPr>
            <w:tcW w:w="850" w:type="dxa"/>
            <w:shd w:val="clear" w:color="auto" w:fill="D9D9D9" w:themeFill="background1" w:themeFillShade="D9"/>
            <w:tcMar>
              <w:left w:w="103" w:type="dxa"/>
            </w:tcMar>
          </w:tcPr>
          <w:p w:rsidR="00995B90" w:rsidRDefault="00995B90" w:rsidP="00995B90">
            <w:pPr>
              <w:jc w:val="center"/>
              <w:rPr>
                <w:b/>
              </w:rPr>
            </w:pPr>
            <w:r>
              <w:rPr>
                <w:b/>
              </w:rPr>
              <w:t>Technické a řemeslné obory</w:t>
            </w:r>
          </w:p>
        </w:tc>
        <w:tc>
          <w:tcPr>
            <w:tcW w:w="1037" w:type="dxa"/>
            <w:shd w:val="clear" w:color="auto" w:fill="D9D9D9" w:themeFill="background1" w:themeFillShade="D9"/>
            <w:tcMar>
              <w:left w:w="103" w:type="dxa"/>
            </w:tcMar>
          </w:tcPr>
          <w:p w:rsidR="00995B90" w:rsidRDefault="00995B90" w:rsidP="00995B90">
            <w:pPr>
              <w:jc w:val="center"/>
              <w:rPr>
                <w:b/>
              </w:rPr>
            </w:pPr>
            <w:r>
              <w:rPr>
                <w:b/>
              </w:rPr>
              <w:t>Práce s digitál. technologiemi</w:t>
            </w:r>
          </w:p>
        </w:tc>
        <w:tc>
          <w:tcPr>
            <w:tcW w:w="1240" w:type="dxa"/>
            <w:shd w:val="clear" w:color="auto" w:fill="D9D9D9" w:themeFill="background1" w:themeFillShade="D9"/>
            <w:tcMar>
              <w:left w:w="103" w:type="dxa"/>
            </w:tcMar>
          </w:tcPr>
          <w:p w:rsidR="00995B90" w:rsidRDefault="00995B90" w:rsidP="00995B90">
            <w:pPr>
              <w:jc w:val="center"/>
              <w:rPr>
                <w:b/>
              </w:rPr>
            </w:pPr>
            <w:r>
              <w:rPr>
                <w:b/>
              </w:rPr>
              <w:t>Polytechnická výchova</w:t>
            </w:r>
          </w:p>
        </w:tc>
        <w:tc>
          <w:tcPr>
            <w:tcW w:w="1324" w:type="dxa"/>
            <w:vMerge/>
            <w:shd w:val="clear" w:color="auto" w:fill="auto"/>
            <w:tcMar>
              <w:left w:w="103" w:type="dxa"/>
            </w:tcMar>
          </w:tcPr>
          <w:p w:rsidR="00995B90" w:rsidRDefault="00995B90" w:rsidP="00995B90">
            <w:pPr>
              <w:jc w:val="center"/>
            </w:pPr>
          </w:p>
        </w:tc>
        <w:tc>
          <w:tcPr>
            <w:tcW w:w="1224" w:type="dxa"/>
            <w:vMerge/>
            <w:shd w:val="clear" w:color="auto" w:fill="auto"/>
            <w:tcMar>
              <w:left w:w="103" w:type="dxa"/>
            </w:tcMar>
          </w:tcPr>
          <w:p w:rsidR="00995B90" w:rsidRDefault="00995B90" w:rsidP="00995B90">
            <w:pPr>
              <w:jc w:val="center"/>
            </w:pPr>
          </w:p>
        </w:tc>
        <w:tc>
          <w:tcPr>
            <w:tcW w:w="1354" w:type="dxa"/>
            <w:gridSpan w:val="3"/>
            <w:vMerge/>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a základní škola Beehive s.r.o.</w:t>
            </w:r>
          </w:p>
          <w:p w:rsidR="00995B90" w:rsidRDefault="00995B90" w:rsidP="00995B90">
            <w:r>
              <w:t>IČO: 24802328</w:t>
            </w:r>
          </w:p>
          <w:p w:rsidR="00995B90" w:rsidRDefault="00995B90" w:rsidP="00995B90">
            <w:r>
              <w:t>RED IZO: 691002711</w:t>
            </w:r>
          </w:p>
          <w:p w:rsidR="00995B90" w:rsidRDefault="00995B90" w:rsidP="00995B90">
            <w:r>
              <w:t>IZO: 181034395</w:t>
            </w:r>
          </w:p>
        </w:tc>
        <w:tc>
          <w:tcPr>
            <w:tcW w:w="1378" w:type="dxa"/>
            <w:shd w:val="clear" w:color="auto" w:fill="auto"/>
            <w:tcMar>
              <w:left w:w="103" w:type="dxa"/>
            </w:tcMar>
            <w:vAlign w:val="center"/>
          </w:tcPr>
          <w:p w:rsidR="00995B90" w:rsidRDefault="00995B90" w:rsidP="00995B90">
            <w:pPr>
              <w:jc w:val="center"/>
            </w:pPr>
            <w:r>
              <w:t>Nová škola – v rámci rozšíření kapacity</w:t>
            </w:r>
          </w:p>
        </w:tc>
        <w:tc>
          <w:tcPr>
            <w:tcW w:w="1028" w:type="dxa"/>
            <w:shd w:val="clear" w:color="auto" w:fill="auto"/>
            <w:tcMar>
              <w:left w:w="103" w:type="dxa"/>
            </w:tcMar>
            <w:vAlign w:val="center"/>
          </w:tcPr>
          <w:p w:rsidR="00995B90" w:rsidRDefault="00995B90" w:rsidP="00995B90">
            <w:pPr>
              <w:jc w:val="center"/>
            </w:pPr>
            <w:r>
              <w:t>10.000.000</w:t>
            </w:r>
          </w:p>
        </w:tc>
        <w:tc>
          <w:tcPr>
            <w:tcW w:w="1022" w:type="dxa"/>
            <w:shd w:val="clear" w:color="auto" w:fill="auto"/>
            <w:tcMar>
              <w:left w:w="103" w:type="dxa"/>
            </w:tcMar>
            <w:vAlign w:val="cente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1.4</w:t>
            </w:r>
          </w:p>
          <w:p w:rsidR="00995B90" w:rsidRDefault="00995B90" w:rsidP="00995B90">
            <w:pPr>
              <w:jc w:val="center"/>
            </w:pPr>
            <w:r>
              <w:t>1.5</w:t>
            </w:r>
          </w:p>
          <w:p w:rsidR="00995B90" w:rsidRDefault="00995B90" w:rsidP="00995B90">
            <w:pPr>
              <w:jc w:val="center"/>
            </w:pPr>
            <w:r>
              <w:t>2.1</w:t>
            </w:r>
          </w:p>
          <w:p w:rsidR="00995B90" w:rsidRDefault="00995B90" w:rsidP="00995B90">
            <w:pPr>
              <w:jc w:val="center"/>
            </w:pPr>
            <w:r>
              <w:t>2.4</w:t>
            </w:r>
          </w:p>
          <w:p w:rsidR="00995B90" w:rsidRDefault="00995B90" w:rsidP="00995B90">
            <w:pPr>
              <w:jc w:val="center"/>
            </w:pPr>
            <w:r>
              <w:t>5.2</w:t>
            </w:r>
          </w:p>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r>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w:t>
            </w:r>
            <w:r>
              <w:lastRenderedPageBreak/>
              <w:t>škola Josefínka a Vendelínek o.p.s.</w:t>
            </w:r>
          </w:p>
          <w:p w:rsidR="00995B90" w:rsidRDefault="00995B90" w:rsidP="00995B90">
            <w:r>
              <w:t>IČO: 248 43 717</w:t>
            </w:r>
          </w:p>
          <w:p w:rsidR="00995B90" w:rsidRDefault="00995B90" w:rsidP="00995B90">
            <w:r>
              <w:t>RED IZO: 691003599</w:t>
            </w:r>
          </w:p>
          <w:p w:rsidR="00995B90" w:rsidRDefault="00995B90" w:rsidP="00995B90">
            <w:r>
              <w:t>IZO: 181032961</w:t>
            </w:r>
          </w:p>
        </w:tc>
        <w:tc>
          <w:tcPr>
            <w:tcW w:w="1378" w:type="dxa"/>
            <w:shd w:val="clear" w:color="auto" w:fill="auto"/>
            <w:tcMar>
              <w:left w:w="103" w:type="dxa"/>
            </w:tcMar>
            <w:vAlign w:val="center"/>
          </w:tcPr>
          <w:p w:rsidR="00995B90" w:rsidRDefault="00995B90" w:rsidP="00995B90">
            <w:pPr>
              <w:jc w:val="center"/>
            </w:pPr>
            <w:r>
              <w:lastRenderedPageBreak/>
              <w:t xml:space="preserve">21. STOLETÍ S JOSEFÍNKOU </w:t>
            </w:r>
            <w:r>
              <w:lastRenderedPageBreak/>
              <w:t>A VENDELÍNKEM</w:t>
            </w:r>
          </w:p>
        </w:tc>
        <w:tc>
          <w:tcPr>
            <w:tcW w:w="1028" w:type="dxa"/>
            <w:shd w:val="clear" w:color="auto" w:fill="auto"/>
            <w:tcMar>
              <w:left w:w="103" w:type="dxa"/>
            </w:tcMar>
            <w:vAlign w:val="center"/>
          </w:tcPr>
          <w:p w:rsidR="00995B90" w:rsidRDefault="00995B90" w:rsidP="00995B90">
            <w:pPr>
              <w:jc w:val="center"/>
            </w:pPr>
            <w:r>
              <w:lastRenderedPageBreak/>
              <w:t>150.000</w:t>
            </w:r>
          </w:p>
        </w:tc>
        <w:tc>
          <w:tcPr>
            <w:tcW w:w="1022" w:type="dxa"/>
            <w:shd w:val="clear" w:color="auto" w:fill="auto"/>
            <w:tcMar>
              <w:left w:w="103" w:type="dxa"/>
            </w:tcMar>
            <w:vAlign w:val="center"/>
          </w:tcPr>
          <w:p w:rsidR="00995B90" w:rsidRDefault="00995B90" w:rsidP="00995B90">
            <w:pPr>
              <w:jc w:val="center"/>
            </w:pPr>
            <w:r>
              <w:t>2018/2020</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1.4</w:t>
            </w:r>
          </w:p>
          <w:p w:rsidR="00995B90" w:rsidRDefault="00995B90" w:rsidP="00995B90">
            <w:pPr>
              <w:jc w:val="center"/>
            </w:pPr>
            <w:r>
              <w:lastRenderedPageBreak/>
              <w:t>1.5</w:t>
            </w:r>
          </w:p>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r>
              <w:lastRenderedPageBreak/>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Florbalová škola Bohemians, z.s.</w:t>
            </w:r>
          </w:p>
          <w:p w:rsidR="00995B90" w:rsidRDefault="00995B90" w:rsidP="00995B90">
            <w:r>
              <w:t>IČO: 265 86 703</w:t>
            </w:r>
          </w:p>
          <w:p w:rsidR="00995B90" w:rsidRDefault="00995B90" w:rsidP="00995B90">
            <w:r>
              <w:t>RED IZO:</w:t>
            </w:r>
          </w:p>
          <w:p w:rsidR="00995B90" w:rsidRDefault="00995B90" w:rsidP="00995B90">
            <w:r>
              <w:t>IZO:</w:t>
            </w:r>
          </w:p>
          <w:p w:rsidR="00995B90" w:rsidRDefault="00995B90" w:rsidP="00995B90"/>
        </w:tc>
        <w:tc>
          <w:tcPr>
            <w:tcW w:w="1378" w:type="dxa"/>
            <w:shd w:val="clear" w:color="auto" w:fill="auto"/>
            <w:tcMar>
              <w:left w:w="103" w:type="dxa"/>
            </w:tcMar>
            <w:vAlign w:val="center"/>
          </w:tcPr>
          <w:p w:rsidR="00995B90" w:rsidRDefault="00995B90" w:rsidP="00995B90">
            <w:pPr>
              <w:jc w:val="center"/>
            </w:pPr>
            <w:r>
              <w:t>Výstavba sportovní haly</w:t>
            </w:r>
          </w:p>
        </w:tc>
        <w:tc>
          <w:tcPr>
            <w:tcW w:w="1028" w:type="dxa"/>
            <w:shd w:val="clear" w:color="auto" w:fill="auto"/>
            <w:tcMar>
              <w:left w:w="103" w:type="dxa"/>
            </w:tcMar>
            <w:vAlign w:val="center"/>
          </w:tcPr>
          <w:p w:rsidR="00995B90" w:rsidRDefault="00995B90" w:rsidP="00995B90">
            <w:pPr>
              <w:jc w:val="center"/>
            </w:pPr>
            <w:r>
              <w:t>40.000.000</w:t>
            </w:r>
          </w:p>
        </w:tc>
        <w:tc>
          <w:tcPr>
            <w:tcW w:w="1022" w:type="dxa"/>
            <w:shd w:val="clear" w:color="auto" w:fill="auto"/>
            <w:tcMar>
              <w:left w:w="103" w:type="dxa"/>
            </w:tcMar>
            <w:vAlign w:val="center"/>
          </w:tcPr>
          <w:p w:rsidR="00995B90" w:rsidRDefault="00995B90" w:rsidP="00995B90">
            <w:pPr>
              <w:jc w:val="center"/>
            </w:pPr>
            <w:r>
              <w:t>2018/2020</w:t>
            </w:r>
          </w:p>
        </w:tc>
        <w:tc>
          <w:tcPr>
            <w:tcW w:w="887" w:type="dxa"/>
            <w:shd w:val="clear" w:color="auto" w:fill="auto"/>
            <w:tcMar>
              <w:left w:w="103" w:type="dxa"/>
            </w:tcMar>
            <w:vAlign w:val="center"/>
          </w:tcPr>
          <w:p w:rsidR="00995B90" w:rsidRDefault="00995B90" w:rsidP="00995B90">
            <w:pPr>
              <w:jc w:val="center"/>
            </w:pPr>
            <w:r>
              <w:t>4.3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Default="00995B90" w:rsidP="00995B90">
            <w:pPr>
              <w:jc w:val="center"/>
            </w:pPr>
            <w:r>
              <w:t>Dostavba sportovního areálu školy</w:t>
            </w:r>
          </w:p>
        </w:tc>
        <w:tc>
          <w:tcPr>
            <w:tcW w:w="1028" w:type="dxa"/>
            <w:shd w:val="clear" w:color="auto" w:fill="auto"/>
            <w:tcMar>
              <w:left w:w="103" w:type="dxa"/>
            </w:tcMar>
            <w:vAlign w:val="center"/>
          </w:tcPr>
          <w:p w:rsidR="00995B90" w:rsidRDefault="00995B90" w:rsidP="00995B90">
            <w:pPr>
              <w:jc w:val="center"/>
            </w:pPr>
            <w:r>
              <w:t>19.000.000</w:t>
            </w:r>
          </w:p>
        </w:tc>
        <w:tc>
          <w:tcPr>
            <w:tcW w:w="1022" w:type="dxa"/>
            <w:shd w:val="clear" w:color="auto" w:fill="auto"/>
            <w:tcMar>
              <w:left w:w="103" w:type="dxa"/>
            </w:tcMar>
            <w:vAlign w:val="cente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4.3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Pr="001D6F37" w:rsidRDefault="00995B90" w:rsidP="00995B90">
            <w:pPr>
              <w:jc w:val="center"/>
            </w:pPr>
            <w:r w:rsidRPr="001D6F37">
              <w:t>Vybudování informačního centra školy</w:t>
            </w:r>
          </w:p>
        </w:tc>
        <w:tc>
          <w:tcPr>
            <w:tcW w:w="1028" w:type="dxa"/>
            <w:shd w:val="clear" w:color="auto" w:fill="auto"/>
            <w:tcMar>
              <w:left w:w="103" w:type="dxa"/>
            </w:tcMar>
            <w:vAlign w:val="center"/>
          </w:tcPr>
          <w:p w:rsidR="00995B90" w:rsidRDefault="00995B90" w:rsidP="00995B90">
            <w:pPr>
              <w:jc w:val="center"/>
            </w:pPr>
            <w:r>
              <w:t>200.000</w:t>
            </w:r>
          </w:p>
        </w:tc>
        <w:tc>
          <w:tcPr>
            <w:tcW w:w="1022" w:type="dxa"/>
            <w:shd w:val="clear" w:color="auto" w:fill="auto"/>
            <w:tcMar>
              <w:left w:w="103" w:type="dxa"/>
            </w:tcMar>
            <w:vAlign w:val="cente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1.5</w:t>
            </w:r>
          </w:p>
        </w:tc>
        <w:tc>
          <w:tcPr>
            <w:tcW w:w="850" w:type="dxa"/>
            <w:shd w:val="clear" w:color="auto" w:fill="auto"/>
            <w:tcMar>
              <w:left w:w="103" w:type="dxa"/>
            </w:tcMar>
            <w:vAlign w:val="center"/>
          </w:tcPr>
          <w:p w:rsidR="00995B90" w:rsidRPr="005111FB" w:rsidRDefault="00995B90" w:rsidP="00995B90">
            <w:pPr>
              <w:jc w:val="center"/>
            </w:pPr>
            <w:r w:rsidRPr="005111FB">
              <w:t>x</w:t>
            </w:r>
          </w:p>
        </w:tc>
        <w:tc>
          <w:tcPr>
            <w:tcW w:w="709" w:type="dxa"/>
            <w:shd w:val="clear" w:color="auto" w:fill="auto"/>
            <w:tcMar>
              <w:left w:w="103" w:type="dxa"/>
            </w:tcMar>
            <w:vAlign w:val="center"/>
          </w:tcPr>
          <w:p w:rsidR="00995B90" w:rsidRPr="005111FB" w:rsidRDefault="00995B90" w:rsidP="00995B90">
            <w:pPr>
              <w:jc w:val="center"/>
            </w:pPr>
            <w:r w:rsidRPr="005111FB">
              <w:t>x</w:t>
            </w:r>
          </w:p>
        </w:tc>
        <w:tc>
          <w:tcPr>
            <w:tcW w:w="850" w:type="dxa"/>
            <w:shd w:val="clear" w:color="auto" w:fill="auto"/>
            <w:tcMar>
              <w:left w:w="103" w:type="dxa"/>
            </w:tcMar>
            <w:vAlign w:val="center"/>
          </w:tcPr>
          <w:p w:rsidR="00995B90" w:rsidRPr="005111FB" w:rsidRDefault="00995B90" w:rsidP="00995B90">
            <w:pPr>
              <w:jc w:val="center"/>
            </w:pPr>
          </w:p>
        </w:tc>
        <w:tc>
          <w:tcPr>
            <w:tcW w:w="1037" w:type="dxa"/>
            <w:shd w:val="clear" w:color="auto" w:fill="auto"/>
            <w:tcMar>
              <w:left w:w="103" w:type="dxa"/>
            </w:tcMar>
            <w:vAlign w:val="center"/>
          </w:tcPr>
          <w:p w:rsidR="00995B90" w:rsidRPr="005111FB" w:rsidRDefault="00995B90" w:rsidP="00995B90">
            <w:pPr>
              <w:jc w:val="center"/>
            </w:pPr>
            <w:r>
              <w:t>x</w:t>
            </w:r>
          </w:p>
        </w:tc>
        <w:tc>
          <w:tcPr>
            <w:tcW w:w="1240" w:type="dxa"/>
            <w:shd w:val="clear" w:color="auto" w:fill="auto"/>
            <w:tcMar>
              <w:left w:w="103" w:type="dxa"/>
            </w:tcMar>
            <w:vAlign w:val="center"/>
          </w:tcPr>
          <w:p w:rsidR="00995B90" w:rsidRPr="005111FB" w:rsidRDefault="00995B90" w:rsidP="00995B90">
            <w:pPr>
              <w:jc w:val="center"/>
            </w:pPr>
            <w:r w:rsidRPr="005111FB">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Pr="001D6F37" w:rsidRDefault="00995B90" w:rsidP="00995B90">
            <w:pPr>
              <w:jc w:val="center"/>
            </w:pPr>
            <w:r w:rsidRPr="001D6F37">
              <w:t>Vytvoření zázemí – studovny v rámci sborovny školy</w:t>
            </w:r>
          </w:p>
        </w:tc>
        <w:tc>
          <w:tcPr>
            <w:tcW w:w="1028" w:type="dxa"/>
            <w:shd w:val="clear" w:color="auto" w:fill="auto"/>
            <w:tcMar>
              <w:left w:w="103" w:type="dxa"/>
            </w:tcMar>
            <w:vAlign w:val="center"/>
          </w:tcPr>
          <w:p w:rsidR="00995B90" w:rsidRDefault="00995B90" w:rsidP="00995B90">
            <w:pPr>
              <w:jc w:val="center"/>
            </w:pPr>
            <w:r>
              <w:t>200.000</w:t>
            </w:r>
          </w:p>
        </w:tc>
        <w:tc>
          <w:tcPr>
            <w:tcW w:w="1022" w:type="dxa"/>
            <w:shd w:val="clear" w:color="auto" w:fill="auto"/>
            <w:tcMar>
              <w:left w:w="103" w:type="dxa"/>
            </w:tcMar>
            <w:vAlign w:val="cente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1.3</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Pr="00161ABC" w:rsidRDefault="00995B90" w:rsidP="00995B90">
            <w:r w:rsidRPr="00161ABC">
              <w:t>Název: ZŠ, Praha 10, Hostýnská 2/2100</w:t>
            </w:r>
          </w:p>
          <w:p w:rsidR="00995B90" w:rsidRPr="00161ABC" w:rsidRDefault="00995B90" w:rsidP="00995B90">
            <w:r w:rsidRPr="00161ABC">
              <w:t>IČO: 47611171</w:t>
            </w:r>
          </w:p>
          <w:p w:rsidR="00995B90" w:rsidRPr="00161ABC" w:rsidRDefault="00995B90" w:rsidP="00995B90">
            <w:r w:rsidRPr="00161ABC">
              <w:t>RED IZO: 600041107</w:t>
            </w:r>
          </w:p>
          <w:p w:rsidR="00995B90" w:rsidRPr="00161ABC" w:rsidRDefault="00995B90" w:rsidP="00995B90">
            <w:r w:rsidRPr="00161ABC">
              <w:t>IZO: 07611171</w:t>
            </w:r>
          </w:p>
        </w:tc>
        <w:tc>
          <w:tcPr>
            <w:tcW w:w="1378" w:type="dxa"/>
            <w:shd w:val="clear" w:color="auto" w:fill="auto"/>
            <w:tcMar>
              <w:left w:w="103" w:type="dxa"/>
            </w:tcMar>
            <w:vAlign w:val="center"/>
          </w:tcPr>
          <w:p w:rsidR="00995B90" w:rsidRPr="00161ABC" w:rsidRDefault="00995B90" w:rsidP="00995B90">
            <w:pPr>
              <w:jc w:val="center"/>
            </w:pPr>
            <w:r w:rsidRPr="00161ABC">
              <w:t>Dostavba třídy</w:t>
            </w:r>
          </w:p>
        </w:tc>
        <w:tc>
          <w:tcPr>
            <w:tcW w:w="1028" w:type="dxa"/>
            <w:shd w:val="clear" w:color="auto" w:fill="auto"/>
            <w:tcMar>
              <w:left w:w="103" w:type="dxa"/>
            </w:tcMar>
            <w:vAlign w:val="center"/>
          </w:tcPr>
          <w:p w:rsidR="00995B90" w:rsidRPr="00161ABC" w:rsidRDefault="00995B90" w:rsidP="00995B90">
            <w:pPr>
              <w:jc w:val="center"/>
            </w:pPr>
            <w:r w:rsidRPr="00161ABC">
              <w:t>5.500.000</w:t>
            </w:r>
          </w:p>
        </w:tc>
        <w:tc>
          <w:tcPr>
            <w:tcW w:w="1022" w:type="dxa"/>
            <w:shd w:val="clear" w:color="auto" w:fill="auto"/>
            <w:tcMar>
              <w:left w:w="103" w:type="dxa"/>
            </w:tcMar>
            <w:vAlign w:val="center"/>
          </w:tcPr>
          <w:p w:rsidR="00995B90" w:rsidRPr="00161ABC" w:rsidRDefault="00995B90" w:rsidP="00995B90">
            <w:pPr>
              <w:jc w:val="center"/>
            </w:pPr>
            <w:r w:rsidRPr="00161ABC">
              <w:t>2017/2018</w:t>
            </w:r>
          </w:p>
        </w:tc>
        <w:tc>
          <w:tcPr>
            <w:tcW w:w="887" w:type="dxa"/>
            <w:shd w:val="clear" w:color="auto" w:fill="auto"/>
            <w:tcMar>
              <w:left w:w="103" w:type="dxa"/>
            </w:tcMar>
            <w:vAlign w:val="center"/>
          </w:tcPr>
          <w:p w:rsidR="00995B90" w:rsidRPr="00161ABC" w:rsidRDefault="00995B90" w:rsidP="00995B90">
            <w:pPr>
              <w:jc w:val="center"/>
            </w:pPr>
            <w:r w:rsidRPr="00161ABC">
              <w:t>1.1</w:t>
            </w:r>
          </w:p>
          <w:p w:rsidR="00995B90" w:rsidRPr="00161ABC" w:rsidRDefault="00995B90" w:rsidP="00995B90">
            <w:pPr>
              <w:jc w:val="center"/>
            </w:pPr>
            <w:r w:rsidRPr="00161ABC">
              <w:t>1.2</w:t>
            </w:r>
          </w:p>
          <w:p w:rsidR="00995B90" w:rsidRPr="00161ABC" w:rsidRDefault="00995B90" w:rsidP="00995B90">
            <w:pPr>
              <w:jc w:val="center"/>
            </w:pPr>
            <w:r w:rsidRPr="00161ABC">
              <w:t>1.3</w:t>
            </w:r>
          </w:p>
          <w:p w:rsidR="00995B90" w:rsidRPr="00161ABC" w:rsidRDefault="00995B90" w:rsidP="00995B90">
            <w:pPr>
              <w:jc w:val="center"/>
            </w:pPr>
            <w:r w:rsidRPr="00161ABC">
              <w:t>1.4</w:t>
            </w:r>
          </w:p>
          <w:p w:rsidR="00995B90" w:rsidRPr="00161ABC" w:rsidRDefault="00995B90" w:rsidP="00995B90">
            <w:pPr>
              <w:jc w:val="center"/>
            </w:pPr>
            <w:r w:rsidRPr="00161ABC">
              <w:t>1.5</w:t>
            </w:r>
          </w:p>
          <w:p w:rsidR="00995B90" w:rsidRPr="00161ABC" w:rsidRDefault="00995B90" w:rsidP="00995B90">
            <w:pPr>
              <w:jc w:val="center"/>
            </w:pPr>
            <w:r w:rsidRPr="00161ABC">
              <w:t>2.1</w:t>
            </w:r>
          </w:p>
          <w:p w:rsidR="00995B90" w:rsidRPr="00161ABC" w:rsidRDefault="00995B90" w:rsidP="00995B90">
            <w:pPr>
              <w:jc w:val="center"/>
            </w:pPr>
            <w:r w:rsidRPr="00161ABC">
              <w:t>2.4</w:t>
            </w:r>
          </w:p>
          <w:p w:rsidR="00995B90" w:rsidRPr="00161ABC" w:rsidRDefault="00995B90" w:rsidP="00995B90">
            <w:pPr>
              <w:jc w:val="center"/>
            </w:pPr>
            <w:r w:rsidRPr="00161ABC">
              <w:t>5.1</w:t>
            </w:r>
          </w:p>
          <w:p w:rsidR="00995B90" w:rsidRPr="00161ABC" w:rsidRDefault="00995B90" w:rsidP="00995B90">
            <w:pPr>
              <w:jc w:val="center"/>
            </w:pPr>
            <w:r w:rsidRPr="00161ABC">
              <w:t>5.2</w:t>
            </w:r>
          </w:p>
        </w:tc>
        <w:tc>
          <w:tcPr>
            <w:tcW w:w="850" w:type="dxa"/>
            <w:shd w:val="clear" w:color="auto" w:fill="auto"/>
            <w:tcMar>
              <w:left w:w="103" w:type="dxa"/>
            </w:tcMar>
            <w:vAlign w:val="center"/>
          </w:tcPr>
          <w:p w:rsidR="00995B90" w:rsidRPr="00161ABC" w:rsidRDefault="00995B90" w:rsidP="00995B90">
            <w:pPr>
              <w:jc w:val="center"/>
            </w:pPr>
            <w:r w:rsidRPr="00161ABC">
              <w:t>x</w:t>
            </w:r>
          </w:p>
        </w:tc>
        <w:tc>
          <w:tcPr>
            <w:tcW w:w="709" w:type="dxa"/>
            <w:shd w:val="clear" w:color="auto" w:fill="auto"/>
            <w:tcMar>
              <w:left w:w="103" w:type="dxa"/>
            </w:tcMar>
            <w:vAlign w:val="center"/>
          </w:tcPr>
          <w:p w:rsidR="00995B90" w:rsidRPr="00161ABC" w:rsidRDefault="00995B90" w:rsidP="00995B90">
            <w:pPr>
              <w:jc w:val="center"/>
            </w:pPr>
            <w:r w:rsidRPr="00161ABC">
              <w:t>x</w:t>
            </w:r>
          </w:p>
        </w:tc>
        <w:tc>
          <w:tcPr>
            <w:tcW w:w="850" w:type="dxa"/>
            <w:shd w:val="clear" w:color="auto" w:fill="auto"/>
            <w:tcMar>
              <w:left w:w="103" w:type="dxa"/>
            </w:tcMar>
            <w:vAlign w:val="center"/>
          </w:tcPr>
          <w:p w:rsidR="00995B90" w:rsidRPr="00161ABC" w:rsidRDefault="00995B90" w:rsidP="00995B90">
            <w:pPr>
              <w:jc w:val="center"/>
            </w:pPr>
            <w:r w:rsidRPr="00161ABC">
              <w:t>x</w:t>
            </w:r>
          </w:p>
        </w:tc>
        <w:tc>
          <w:tcPr>
            <w:tcW w:w="1037" w:type="dxa"/>
            <w:shd w:val="clear" w:color="auto" w:fill="auto"/>
            <w:tcMar>
              <w:left w:w="103" w:type="dxa"/>
            </w:tcMar>
            <w:vAlign w:val="center"/>
          </w:tcPr>
          <w:p w:rsidR="00995B90" w:rsidRPr="00161ABC" w:rsidRDefault="00995B90" w:rsidP="00995B90">
            <w:pPr>
              <w:jc w:val="center"/>
            </w:pPr>
            <w:r w:rsidRPr="00161ABC">
              <w:t>x</w:t>
            </w:r>
          </w:p>
        </w:tc>
        <w:tc>
          <w:tcPr>
            <w:tcW w:w="1240" w:type="dxa"/>
            <w:shd w:val="clear" w:color="auto" w:fill="auto"/>
            <w:tcMar>
              <w:left w:w="103" w:type="dxa"/>
            </w:tcMar>
            <w:vAlign w:val="center"/>
          </w:tcPr>
          <w:p w:rsidR="00995B90" w:rsidRPr="00161ABC" w:rsidRDefault="00995B90" w:rsidP="00995B90">
            <w:pPr>
              <w:jc w:val="center"/>
            </w:pPr>
            <w:r w:rsidRPr="00161ABC">
              <w:t>x</w:t>
            </w:r>
          </w:p>
        </w:tc>
        <w:tc>
          <w:tcPr>
            <w:tcW w:w="1324" w:type="dxa"/>
            <w:shd w:val="clear" w:color="auto" w:fill="auto"/>
            <w:tcMar>
              <w:left w:w="103" w:type="dxa"/>
            </w:tcMar>
            <w:vAlign w:val="center"/>
          </w:tcPr>
          <w:p w:rsidR="00995B90" w:rsidRPr="00161ABC" w:rsidRDefault="00995B90" w:rsidP="00995B90">
            <w:pPr>
              <w:jc w:val="center"/>
            </w:pPr>
            <w:r w:rsidRPr="00161ABC">
              <w:t>x</w:t>
            </w:r>
          </w:p>
        </w:tc>
        <w:tc>
          <w:tcPr>
            <w:tcW w:w="1224" w:type="dxa"/>
            <w:shd w:val="clear" w:color="auto" w:fill="auto"/>
            <w:tcMar>
              <w:left w:w="103" w:type="dxa"/>
            </w:tcMar>
            <w:vAlign w:val="center"/>
          </w:tcPr>
          <w:p w:rsidR="00995B90" w:rsidRPr="00161ABC" w:rsidRDefault="00995B90" w:rsidP="00995B90">
            <w:pPr>
              <w:jc w:val="center"/>
            </w:pPr>
            <w:r w:rsidRPr="00161ABC">
              <w:t>x</w:t>
            </w:r>
          </w:p>
        </w:tc>
        <w:tc>
          <w:tcPr>
            <w:tcW w:w="1354" w:type="dxa"/>
            <w:gridSpan w:val="3"/>
            <w:shd w:val="clear" w:color="auto" w:fill="auto"/>
            <w:tcMar>
              <w:left w:w="103" w:type="dxa"/>
            </w:tcMar>
            <w:vAlign w:val="center"/>
          </w:tcPr>
          <w:p w:rsidR="00995B90" w:rsidRPr="00161ABC" w:rsidRDefault="00995B90" w:rsidP="00995B90">
            <w:pPr>
              <w:jc w:val="center"/>
            </w:pPr>
            <w:r w:rsidRPr="00161ABC">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p w:rsidR="00995B90" w:rsidRDefault="00995B90" w:rsidP="00995B90"/>
          <w:p w:rsidR="00995B90" w:rsidRDefault="00995B90" w:rsidP="00995B90"/>
          <w:p w:rsidR="00995B90" w:rsidRDefault="00995B90" w:rsidP="00995B90"/>
          <w:p w:rsidR="00995B90" w:rsidRDefault="00995B90" w:rsidP="00995B90"/>
          <w:p w:rsidR="00995B90" w:rsidRDefault="00995B90" w:rsidP="00995B90"/>
        </w:tc>
        <w:tc>
          <w:tcPr>
            <w:tcW w:w="1378" w:type="dxa"/>
            <w:shd w:val="clear" w:color="auto" w:fill="auto"/>
            <w:tcMar>
              <w:left w:w="103" w:type="dxa"/>
            </w:tcMar>
            <w:vAlign w:val="center"/>
          </w:tcPr>
          <w:p w:rsidR="00995B90" w:rsidRDefault="00995B90" w:rsidP="00995B90">
            <w:pPr>
              <w:jc w:val="center"/>
            </w:pPr>
            <w:r w:rsidRPr="001D6F37">
              <w:t>Laboratoř Chemie</w:t>
            </w:r>
          </w:p>
        </w:tc>
        <w:tc>
          <w:tcPr>
            <w:tcW w:w="1028" w:type="dxa"/>
            <w:shd w:val="clear" w:color="auto" w:fill="auto"/>
            <w:tcMar>
              <w:left w:w="103" w:type="dxa"/>
            </w:tcMar>
            <w:vAlign w:val="center"/>
          </w:tcPr>
          <w:p w:rsidR="00995B90" w:rsidRDefault="00995B90" w:rsidP="00995B90">
            <w:pPr>
              <w:jc w:val="center"/>
            </w:pPr>
            <w:r>
              <w:t>6.000.000</w:t>
            </w:r>
          </w:p>
        </w:tc>
        <w:tc>
          <w:tcPr>
            <w:tcW w:w="1022" w:type="dxa"/>
            <w:shd w:val="clear" w:color="auto" w:fill="auto"/>
            <w:tcMar>
              <w:left w:w="103" w:type="dxa"/>
            </w:tcMar>
            <w:vAlign w:val="cente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5.2</w:t>
            </w:r>
          </w:p>
        </w:tc>
        <w:tc>
          <w:tcPr>
            <w:tcW w:w="850" w:type="dxa"/>
            <w:shd w:val="clear" w:color="auto" w:fill="auto"/>
            <w:tcMar>
              <w:left w:w="103" w:type="dxa"/>
            </w:tcMar>
            <w:vAlign w:val="center"/>
          </w:tcPr>
          <w:p w:rsidR="00995B90" w:rsidRPr="005111FB" w:rsidRDefault="00995B90" w:rsidP="00995B90">
            <w:pPr>
              <w:jc w:val="center"/>
            </w:pPr>
          </w:p>
        </w:tc>
        <w:tc>
          <w:tcPr>
            <w:tcW w:w="709" w:type="dxa"/>
            <w:shd w:val="clear" w:color="auto" w:fill="auto"/>
            <w:tcMar>
              <w:left w:w="103" w:type="dxa"/>
            </w:tcMar>
            <w:vAlign w:val="center"/>
          </w:tcPr>
          <w:p w:rsidR="00995B90" w:rsidRPr="005111FB" w:rsidRDefault="00995B90" w:rsidP="00995B90">
            <w:pPr>
              <w:jc w:val="center"/>
            </w:pPr>
          </w:p>
          <w:p w:rsidR="00995B90" w:rsidRPr="005111FB" w:rsidRDefault="00995B90" w:rsidP="00995B90">
            <w:pPr>
              <w:jc w:val="center"/>
            </w:pPr>
          </w:p>
          <w:p w:rsidR="00995B90" w:rsidRDefault="00995B90" w:rsidP="00995B90">
            <w:pPr>
              <w:jc w:val="center"/>
            </w:pPr>
          </w:p>
          <w:p w:rsidR="00995B90" w:rsidRPr="005111FB" w:rsidRDefault="00995B90" w:rsidP="00995B90">
            <w:pPr>
              <w:jc w:val="center"/>
            </w:pPr>
            <w:r>
              <w:t>x</w:t>
            </w:r>
          </w:p>
          <w:p w:rsidR="00995B90" w:rsidRPr="005111FB" w:rsidRDefault="00995B90" w:rsidP="00995B90">
            <w:pPr>
              <w:jc w:val="center"/>
            </w:pPr>
          </w:p>
          <w:p w:rsidR="00995B90" w:rsidRPr="005111FB" w:rsidRDefault="00995B90" w:rsidP="00995B90">
            <w:pPr>
              <w:jc w:val="center"/>
            </w:pPr>
          </w:p>
          <w:p w:rsidR="00995B90" w:rsidRPr="005111FB" w:rsidRDefault="00995B90" w:rsidP="00995B90">
            <w:pPr>
              <w:jc w:val="center"/>
            </w:pPr>
          </w:p>
        </w:tc>
        <w:tc>
          <w:tcPr>
            <w:tcW w:w="850" w:type="dxa"/>
            <w:shd w:val="clear" w:color="auto" w:fill="auto"/>
            <w:tcMar>
              <w:left w:w="103" w:type="dxa"/>
            </w:tcMar>
            <w:vAlign w:val="center"/>
          </w:tcPr>
          <w:p w:rsidR="00995B90" w:rsidRPr="005111FB" w:rsidRDefault="00995B90" w:rsidP="00995B90">
            <w:pPr>
              <w:jc w:val="center"/>
            </w:pPr>
          </w:p>
        </w:tc>
        <w:tc>
          <w:tcPr>
            <w:tcW w:w="1037" w:type="dxa"/>
            <w:shd w:val="clear" w:color="auto" w:fill="auto"/>
            <w:tcMar>
              <w:left w:w="103" w:type="dxa"/>
            </w:tcMar>
            <w:vAlign w:val="center"/>
          </w:tcPr>
          <w:p w:rsidR="00995B90" w:rsidRPr="005111FB" w:rsidRDefault="00995B90" w:rsidP="00995B90">
            <w:pPr>
              <w:jc w:val="center"/>
            </w:pPr>
          </w:p>
          <w:p w:rsidR="00995B90" w:rsidRPr="005111FB" w:rsidRDefault="00995B90" w:rsidP="00995B90">
            <w:pPr>
              <w:jc w:val="center"/>
            </w:pPr>
          </w:p>
          <w:p w:rsidR="00995B90" w:rsidRPr="005111FB" w:rsidRDefault="00995B90" w:rsidP="00995B90">
            <w:pPr>
              <w:jc w:val="center"/>
            </w:pPr>
            <w:r>
              <w:t>x</w:t>
            </w:r>
          </w:p>
          <w:p w:rsidR="00995B90" w:rsidRPr="005111FB" w:rsidRDefault="00995B90" w:rsidP="00995B90">
            <w:pPr>
              <w:jc w:val="center"/>
            </w:pPr>
          </w:p>
          <w:p w:rsidR="00995B90" w:rsidRPr="005111FB" w:rsidRDefault="00995B90" w:rsidP="00995B90">
            <w:pPr>
              <w:jc w:val="center"/>
            </w:pPr>
          </w:p>
        </w:tc>
        <w:tc>
          <w:tcPr>
            <w:tcW w:w="1240" w:type="dxa"/>
            <w:shd w:val="clear" w:color="auto" w:fill="auto"/>
            <w:tcMar>
              <w:left w:w="103" w:type="dxa"/>
            </w:tcMar>
            <w:vAlign w:val="center"/>
          </w:tcPr>
          <w:p w:rsidR="00995B90" w:rsidRPr="005111FB" w:rsidRDefault="00995B90" w:rsidP="00995B90">
            <w:pPr>
              <w:jc w:val="center"/>
            </w:pPr>
            <w:r w:rsidRPr="005111FB">
              <w:t>x</w:t>
            </w:r>
          </w:p>
        </w:tc>
        <w:tc>
          <w:tcPr>
            <w:tcW w:w="1324" w:type="dxa"/>
            <w:shd w:val="clear" w:color="auto" w:fill="auto"/>
            <w:tcMar>
              <w:left w:w="103" w:type="dxa"/>
            </w:tcMar>
            <w:vAlign w:val="center"/>
          </w:tcPr>
          <w:p w:rsidR="00995B90" w:rsidRPr="005111FB"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Default="00995B90" w:rsidP="00995B90">
            <w:pPr>
              <w:jc w:val="center"/>
            </w:pPr>
            <w:r>
              <w:t>Řešení vjezdu do areálu školy</w:t>
            </w:r>
          </w:p>
        </w:tc>
        <w:tc>
          <w:tcPr>
            <w:tcW w:w="1028" w:type="dxa"/>
            <w:shd w:val="clear" w:color="auto" w:fill="auto"/>
            <w:tcMar>
              <w:left w:w="103" w:type="dxa"/>
            </w:tcMar>
            <w:vAlign w:val="center"/>
          </w:tcPr>
          <w:p w:rsidR="00995B90" w:rsidRDefault="00995B90" w:rsidP="00995B90">
            <w:pPr>
              <w:jc w:val="center"/>
            </w:pPr>
            <w:r>
              <w:t>1.000.000</w:t>
            </w:r>
          </w:p>
        </w:tc>
        <w:tc>
          <w:tcPr>
            <w:tcW w:w="1022" w:type="dxa"/>
            <w:shd w:val="clear" w:color="auto" w:fill="auto"/>
            <w:tcMar>
              <w:left w:w="103" w:type="dxa"/>
            </w:tcMar>
            <w:vAlign w:val="cente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ZŠ, Praha 10, Hostýnská 2/2100</w:t>
            </w:r>
          </w:p>
          <w:p w:rsidR="00995B90" w:rsidRDefault="00995B90" w:rsidP="00995B90">
            <w:r>
              <w:t xml:space="preserve">IČO: </w:t>
            </w:r>
            <w:r>
              <w:lastRenderedPageBreak/>
              <w:t>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Default="00995B90" w:rsidP="00995B90">
            <w:pPr>
              <w:jc w:val="center"/>
            </w:pPr>
            <w:r>
              <w:lastRenderedPageBreak/>
              <w:t>Rekonstrukce školního klubu</w:t>
            </w:r>
          </w:p>
        </w:tc>
        <w:tc>
          <w:tcPr>
            <w:tcW w:w="1028" w:type="dxa"/>
            <w:shd w:val="clear" w:color="auto" w:fill="auto"/>
            <w:tcMar>
              <w:left w:w="103" w:type="dxa"/>
            </w:tcMar>
            <w:vAlign w:val="center"/>
          </w:tcPr>
          <w:p w:rsidR="00995B90" w:rsidRDefault="00995B90" w:rsidP="00995B90">
            <w:pPr>
              <w:jc w:val="center"/>
            </w:pPr>
            <w:r>
              <w:t>500.000</w:t>
            </w:r>
          </w:p>
        </w:tc>
        <w:tc>
          <w:tcPr>
            <w:tcW w:w="1022" w:type="dxa"/>
            <w:shd w:val="clear" w:color="auto" w:fill="auto"/>
            <w:tcMar>
              <w:left w:w="103" w:type="dxa"/>
            </w:tcMar>
            <w:vAlign w:val="cente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ZŠ, Praha 10, Hostýnská 2/2100</w:t>
            </w:r>
          </w:p>
          <w:p w:rsidR="00995B90" w:rsidRDefault="00995B90" w:rsidP="00995B90">
            <w:r>
              <w:t>IČO: 47611171</w:t>
            </w:r>
          </w:p>
          <w:p w:rsidR="00995B90" w:rsidRDefault="00995B90" w:rsidP="00995B90">
            <w:r>
              <w:t>RED IZO: 600041107</w:t>
            </w:r>
          </w:p>
          <w:p w:rsidR="00995B90" w:rsidRDefault="00995B90" w:rsidP="00995B90">
            <w:r>
              <w:t>IZO: 07611171</w:t>
            </w:r>
          </w:p>
        </w:tc>
        <w:tc>
          <w:tcPr>
            <w:tcW w:w="1378" w:type="dxa"/>
            <w:shd w:val="clear" w:color="auto" w:fill="auto"/>
            <w:tcMar>
              <w:left w:w="103" w:type="dxa"/>
            </w:tcMar>
            <w:vAlign w:val="center"/>
          </w:tcPr>
          <w:p w:rsidR="00995B90" w:rsidRDefault="00995B90" w:rsidP="00995B90">
            <w:pPr>
              <w:jc w:val="center"/>
            </w:pPr>
            <w:r w:rsidRPr="001D6F37">
              <w:t>Bezbariérový přístup a výtah</w:t>
            </w:r>
          </w:p>
        </w:tc>
        <w:tc>
          <w:tcPr>
            <w:tcW w:w="1028" w:type="dxa"/>
            <w:shd w:val="clear" w:color="auto" w:fill="auto"/>
            <w:tcMar>
              <w:left w:w="103" w:type="dxa"/>
            </w:tcMar>
            <w:vAlign w:val="center"/>
          </w:tcPr>
          <w:p w:rsidR="00995B90" w:rsidRDefault="00995B90" w:rsidP="00995B90">
            <w:pPr>
              <w:jc w:val="center"/>
            </w:pPr>
            <w:r>
              <w:t>5.000.000</w:t>
            </w:r>
          </w:p>
        </w:tc>
        <w:tc>
          <w:tcPr>
            <w:tcW w:w="1022" w:type="dxa"/>
            <w:shd w:val="clear" w:color="auto" w:fill="auto"/>
            <w:tcMar>
              <w:left w:w="103" w:type="dxa"/>
            </w:tcMar>
            <w:vAlign w:val="cente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2.1</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p w:rsidR="00995B90" w:rsidRDefault="00995B90" w:rsidP="00995B90">
            <w:pPr>
              <w:jc w:val="center"/>
            </w:pPr>
            <w:r>
              <w:t>x</w:t>
            </w:r>
          </w:p>
          <w:p w:rsidR="00995B90" w:rsidRDefault="00995B90" w:rsidP="00995B90">
            <w:pPr>
              <w:jc w:val="center"/>
            </w:pPr>
          </w:p>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Pr="00161ABC" w:rsidRDefault="00995B90" w:rsidP="00995B90">
            <w:r w:rsidRPr="00161ABC">
              <w:t>Název: ZŠ, Praha 10, Břečťanová 6/2919</w:t>
            </w:r>
          </w:p>
          <w:p w:rsidR="00995B90" w:rsidRPr="00161ABC" w:rsidRDefault="00995B90" w:rsidP="00995B90">
            <w:r w:rsidRPr="00161ABC">
              <w:t>IČO: 47611871</w:t>
            </w:r>
          </w:p>
          <w:p w:rsidR="00995B90" w:rsidRPr="00161ABC" w:rsidRDefault="00995B90" w:rsidP="00995B90">
            <w:r w:rsidRPr="00161ABC">
              <w:t>RED IZO: 600041204</w:t>
            </w:r>
          </w:p>
          <w:p w:rsidR="00995B90" w:rsidRPr="00161ABC" w:rsidRDefault="00995B90" w:rsidP="00995B90">
            <w:r w:rsidRPr="00161ABC">
              <w:t>IZO: 047611871</w:t>
            </w:r>
          </w:p>
          <w:p w:rsidR="00995B90" w:rsidRPr="00161ABC" w:rsidRDefault="00995B90" w:rsidP="00995B90"/>
          <w:p w:rsidR="00995B90" w:rsidRPr="00161ABC" w:rsidRDefault="00995B90" w:rsidP="00995B90"/>
        </w:tc>
        <w:tc>
          <w:tcPr>
            <w:tcW w:w="1378" w:type="dxa"/>
            <w:shd w:val="clear" w:color="auto" w:fill="auto"/>
            <w:tcMar>
              <w:left w:w="103" w:type="dxa"/>
            </w:tcMar>
            <w:vAlign w:val="center"/>
          </w:tcPr>
          <w:p w:rsidR="00995B90" w:rsidRPr="00161ABC" w:rsidRDefault="00995B90" w:rsidP="00995B90">
            <w:pPr>
              <w:jc w:val="center"/>
            </w:pPr>
            <w:r w:rsidRPr="00161ABC">
              <w:t>Rekonstrukce tělocvičny</w:t>
            </w:r>
          </w:p>
        </w:tc>
        <w:tc>
          <w:tcPr>
            <w:tcW w:w="1028" w:type="dxa"/>
            <w:shd w:val="clear" w:color="auto" w:fill="auto"/>
            <w:tcMar>
              <w:left w:w="103" w:type="dxa"/>
            </w:tcMar>
            <w:vAlign w:val="center"/>
          </w:tcPr>
          <w:p w:rsidR="00995B90" w:rsidRPr="00161ABC" w:rsidRDefault="00995B90" w:rsidP="00995B90">
            <w:pPr>
              <w:jc w:val="center"/>
            </w:pPr>
            <w:r w:rsidRPr="00161ABC">
              <w:t>1.200.000</w:t>
            </w:r>
          </w:p>
        </w:tc>
        <w:tc>
          <w:tcPr>
            <w:tcW w:w="1022" w:type="dxa"/>
            <w:shd w:val="clear" w:color="auto" w:fill="auto"/>
            <w:tcMar>
              <w:left w:w="103" w:type="dxa"/>
            </w:tcMar>
            <w:vAlign w:val="center"/>
          </w:tcPr>
          <w:p w:rsidR="00995B90" w:rsidRPr="00161ABC" w:rsidRDefault="00995B90" w:rsidP="00995B90">
            <w:pPr>
              <w:jc w:val="center"/>
            </w:pPr>
            <w:r w:rsidRPr="00161ABC">
              <w:t>2017</w:t>
            </w:r>
          </w:p>
        </w:tc>
        <w:tc>
          <w:tcPr>
            <w:tcW w:w="887" w:type="dxa"/>
            <w:shd w:val="clear" w:color="auto" w:fill="auto"/>
            <w:tcMar>
              <w:left w:w="103" w:type="dxa"/>
            </w:tcMar>
            <w:vAlign w:val="center"/>
          </w:tcPr>
          <w:p w:rsidR="00995B90" w:rsidRPr="00161ABC" w:rsidRDefault="00995B90" w:rsidP="00995B90">
            <w:pPr>
              <w:jc w:val="center"/>
            </w:pPr>
            <w:r w:rsidRPr="00161ABC">
              <w:t>4.3</w:t>
            </w:r>
          </w:p>
          <w:p w:rsidR="00995B90" w:rsidRPr="00161ABC" w:rsidRDefault="00995B90" w:rsidP="00995B90">
            <w:pPr>
              <w:jc w:val="center"/>
            </w:pPr>
            <w:r w:rsidRPr="00161ABC">
              <w:t>5.2</w:t>
            </w:r>
          </w:p>
          <w:p w:rsidR="00995B90" w:rsidRPr="00161ABC" w:rsidRDefault="00995B90" w:rsidP="00995B90">
            <w:pPr>
              <w:jc w:val="center"/>
            </w:pPr>
            <w:r w:rsidRPr="00161ABC">
              <w:t>5.3</w:t>
            </w:r>
          </w:p>
        </w:tc>
        <w:tc>
          <w:tcPr>
            <w:tcW w:w="850" w:type="dxa"/>
            <w:shd w:val="clear" w:color="auto" w:fill="auto"/>
            <w:tcMar>
              <w:left w:w="103" w:type="dxa"/>
            </w:tcMar>
            <w:vAlign w:val="center"/>
          </w:tcPr>
          <w:p w:rsidR="00995B90" w:rsidRPr="00161ABC" w:rsidRDefault="00995B90" w:rsidP="00995B90">
            <w:pPr>
              <w:jc w:val="center"/>
            </w:pPr>
          </w:p>
        </w:tc>
        <w:tc>
          <w:tcPr>
            <w:tcW w:w="709" w:type="dxa"/>
            <w:shd w:val="clear" w:color="auto" w:fill="auto"/>
            <w:tcMar>
              <w:left w:w="103" w:type="dxa"/>
            </w:tcMar>
            <w:vAlign w:val="center"/>
          </w:tcPr>
          <w:p w:rsidR="00995B90" w:rsidRPr="00161ABC" w:rsidRDefault="00995B90" w:rsidP="00995B90">
            <w:pPr>
              <w:jc w:val="center"/>
            </w:pPr>
          </w:p>
        </w:tc>
        <w:tc>
          <w:tcPr>
            <w:tcW w:w="850" w:type="dxa"/>
            <w:shd w:val="clear" w:color="auto" w:fill="auto"/>
            <w:tcMar>
              <w:left w:w="103" w:type="dxa"/>
            </w:tcMar>
            <w:vAlign w:val="center"/>
          </w:tcPr>
          <w:p w:rsidR="00995B90" w:rsidRPr="00161ABC" w:rsidRDefault="00995B90" w:rsidP="00995B90">
            <w:pPr>
              <w:jc w:val="center"/>
            </w:pPr>
          </w:p>
        </w:tc>
        <w:tc>
          <w:tcPr>
            <w:tcW w:w="1037" w:type="dxa"/>
            <w:shd w:val="clear" w:color="auto" w:fill="auto"/>
            <w:tcMar>
              <w:left w:w="103" w:type="dxa"/>
            </w:tcMar>
            <w:vAlign w:val="center"/>
          </w:tcPr>
          <w:p w:rsidR="00995B90" w:rsidRPr="00161ABC" w:rsidRDefault="00995B90" w:rsidP="00995B90">
            <w:pPr>
              <w:jc w:val="center"/>
            </w:pPr>
          </w:p>
        </w:tc>
        <w:tc>
          <w:tcPr>
            <w:tcW w:w="1240" w:type="dxa"/>
            <w:shd w:val="clear" w:color="auto" w:fill="auto"/>
            <w:tcMar>
              <w:left w:w="103" w:type="dxa"/>
            </w:tcMar>
            <w:vAlign w:val="center"/>
          </w:tcPr>
          <w:p w:rsidR="00995B90" w:rsidRPr="00161ABC" w:rsidRDefault="00995B90" w:rsidP="00995B90">
            <w:pPr>
              <w:jc w:val="center"/>
            </w:pPr>
          </w:p>
        </w:tc>
        <w:tc>
          <w:tcPr>
            <w:tcW w:w="1324" w:type="dxa"/>
            <w:shd w:val="clear" w:color="auto" w:fill="auto"/>
            <w:tcMar>
              <w:left w:w="103" w:type="dxa"/>
            </w:tcMar>
            <w:vAlign w:val="center"/>
          </w:tcPr>
          <w:p w:rsidR="00995B90" w:rsidRPr="00161ABC" w:rsidRDefault="00995B90" w:rsidP="00995B90">
            <w:pPr>
              <w:jc w:val="center"/>
            </w:pPr>
            <w:r w:rsidRPr="00161ABC">
              <w:t>x</w:t>
            </w:r>
          </w:p>
        </w:tc>
        <w:tc>
          <w:tcPr>
            <w:tcW w:w="1224" w:type="dxa"/>
            <w:shd w:val="clear" w:color="auto" w:fill="auto"/>
            <w:tcMar>
              <w:left w:w="103" w:type="dxa"/>
            </w:tcMar>
            <w:vAlign w:val="center"/>
          </w:tcPr>
          <w:p w:rsidR="00995B90" w:rsidRPr="00CD32FB" w:rsidRDefault="00995B90" w:rsidP="00995B90">
            <w:pPr>
              <w:jc w:val="center"/>
              <w:rPr>
                <w:color w:val="FF0000"/>
              </w:rPr>
            </w:pPr>
          </w:p>
        </w:tc>
        <w:tc>
          <w:tcPr>
            <w:tcW w:w="1354" w:type="dxa"/>
            <w:gridSpan w:val="3"/>
            <w:shd w:val="clear" w:color="auto" w:fill="auto"/>
            <w:tcMar>
              <w:left w:w="103" w:type="dxa"/>
            </w:tcMar>
            <w:vAlign w:val="center"/>
          </w:tcPr>
          <w:p w:rsidR="00995B90" w:rsidRPr="00CD32FB" w:rsidRDefault="00995B90" w:rsidP="00995B90">
            <w:pPr>
              <w:jc w:val="center"/>
              <w:rPr>
                <w:color w:val="FF0000"/>
              </w:rPr>
            </w:pPr>
          </w:p>
        </w:tc>
      </w:tr>
      <w:tr w:rsidR="00995B90" w:rsidTr="00995B90">
        <w:trPr>
          <w:trHeight w:val="144"/>
        </w:trPr>
        <w:tc>
          <w:tcPr>
            <w:tcW w:w="1322" w:type="dxa"/>
            <w:shd w:val="clear" w:color="auto" w:fill="auto"/>
            <w:tcMar>
              <w:left w:w="103" w:type="dxa"/>
            </w:tcMar>
            <w:vAlign w:val="center"/>
          </w:tcPr>
          <w:p w:rsidR="00995B90" w:rsidRPr="00161ABC" w:rsidRDefault="00995B90" w:rsidP="00995B90">
            <w:r w:rsidRPr="00161ABC">
              <w:t xml:space="preserve">Název: ZŠ, Praha 10, Břečťanová </w:t>
            </w:r>
            <w:r w:rsidRPr="00161ABC">
              <w:lastRenderedPageBreak/>
              <w:t>6/2919</w:t>
            </w:r>
          </w:p>
          <w:p w:rsidR="00995B90" w:rsidRPr="00161ABC" w:rsidRDefault="00995B90" w:rsidP="00995B90">
            <w:r w:rsidRPr="00161ABC">
              <w:t>IČO: 47611871</w:t>
            </w:r>
          </w:p>
          <w:p w:rsidR="00995B90" w:rsidRPr="00161ABC" w:rsidRDefault="00995B90" w:rsidP="00995B90">
            <w:r w:rsidRPr="00161ABC">
              <w:t>RED IZO: 600041204</w:t>
            </w:r>
          </w:p>
          <w:p w:rsidR="00995B90" w:rsidRPr="00161ABC" w:rsidRDefault="00995B90" w:rsidP="00995B90">
            <w:r w:rsidRPr="00161ABC">
              <w:t>IZO: 047611871</w:t>
            </w:r>
          </w:p>
        </w:tc>
        <w:tc>
          <w:tcPr>
            <w:tcW w:w="1378" w:type="dxa"/>
            <w:shd w:val="clear" w:color="auto" w:fill="auto"/>
            <w:tcMar>
              <w:left w:w="103" w:type="dxa"/>
            </w:tcMar>
            <w:vAlign w:val="center"/>
          </w:tcPr>
          <w:p w:rsidR="00995B90" w:rsidRPr="00161ABC" w:rsidRDefault="00995B90" w:rsidP="00995B90">
            <w:pPr>
              <w:jc w:val="center"/>
            </w:pPr>
            <w:r w:rsidRPr="00161ABC">
              <w:lastRenderedPageBreak/>
              <w:t>Atletický areál</w:t>
            </w:r>
          </w:p>
        </w:tc>
        <w:tc>
          <w:tcPr>
            <w:tcW w:w="1028" w:type="dxa"/>
            <w:shd w:val="clear" w:color="auto" w:fill="auto"/>
            <w:tcMar>
              <w:left w:w="103" w:type="dxa"/>
            </w:tcMar>
            <w:vAlign w:val="center"/>
          </w:tcPr>
          <w:p w:rsidR="00995B90" w:rsidRPr="00161ABC" w:rsidRDefault="00995B90" w:rsidP="00995B90">
            <w:pPr>
              <w:jc w:val="center"/>
            </w:pPr>
            <w:r w:rsidRPr="00161ABC">
              <w:t>2.500.000</w:t>
            </w:r>
          </w:p>
        </w:tc>
        <w:tc>
          <w:tcPr>
            <w:tcW w:w="1022" w:type="dxa"/>
            <w:shd w:val="clear" w:color="auto" w:fill="auto"/>
            <w:tcMar>
              <w:left w:w="103" w:type="dxa"/>
            </w:tcMar>
            <w:vAlign w:val="center"/>
          </w:tcPr>
          <w:p w:rsidR="00995B90" w:rsidRPr="00161ABC" w:rsidRDefault="00995B90" w:rsidP="00995B90">
            <w:pPr>
              <w:jc w:val="center"/>
            </w:pPr>
            <w:r w:rsidRPr="00161ABC">
              <w:t>2017</w:t>
            </w:r>
          </w:p>
        </w:tc>
        <w:tc>
          <w:tcPr>
            <w:tcW w:w="887" w:type="dxa"/>
            <w:shd w:val="clear" w:color="auto" w:fill="auto"/>
            <w:tcMar>
              <w:left w:w="103" w:type="dxa"/>
            </w:tcMar>
            <w:vAlign w:val="center"/>
          </w:tcPr>
          <w:p w:rsidR="00995B90" w:rsidRPr="00161ABC" w:rsidRDefault="00995B90" w:rsidP="00995B90">
            <w:pPr>
              <w:jc w:val="center"/>
            </w:pPr>
            <w:r w:rsidRPr="00161ABC">
              <w:t>4.3</w:t>
            </w:r>
          </w:p>
          <w:p w:rsidR="00995B90" w:rsidRPr="00161ABC" w:rsidRDefault="00995B90" w:rsidP="00995B90">
            <w:pPr>
              <w:jc w:val="center"/>
            </w:pPr>
            <w:r w:rsidRPr="00161ABC">
              <w:t>5.2</w:t>
            </w:r>
          </w:p>
          <w:p w:rsidR="00995B90" w:rsidRPr="00161ABC" w:rsidRDefault="00995B90" w:rsidP="00995B90">
            <w:pPr>
              <w:jc w:val="center"/>
            </w:pPr>
            <w:r w:rsidRPr="00161ABC">
              <w:t>5.3</w:t>
            </w:r>
          </w:p>
        </w:tc>
        <w:tc>
          <w:tcPr>
            <w:tcW w:w="850" w:type="dxa"/>
            <w:shd w:val="clear" w:color="auto" w:fill="auto"/>
            <w:tcMar>
              <w:left w:w="103" w:type="dxa"/>
            </w:tcMar>
            <w:vAlign w:val="center"/>
          </w:tcPr>
          <w:p w:rsidR="00995B90" w:rsidRPr="00161ABC" w:rsidRDefault="00995B90" w:rsidP="00995B90">
            <w:pPr>
              <w:jc w:val="center"/>
            </w:pPr>
          </w:p>
        </w:tc>
        <w:tc>
          <w:tcPr>
            <w:tcW w:w="709" w:type="dxa"/>
            <w:shd w:val="clear" w:color="auto" w:fill="auto"/>
            <w:tcMar>
              <w:left w:w="103" w:type="dxa"/>
            </w:tcMar>
            <w:vAlign w:val="center"/>
          </w:tcPr>
          <w:p w:rsidR="00995B90" w:rsidRPr="00161ABC" w:rsidRDefault="00995B90" w:rsidP="00995B90">
            <w:pPr>
              <w:jc w:val="center"/>
            </w:pPr>
          </w:p>
        </w:tc>
        <w:tc>
          <w:tcPr>
            <w:tcW w:w="850" w:type="dxa"/>
            <w:shd w:val="clear" w:color="auto" w:fill="auto"/>
            <w:tcMar>
              <w:left w:w="103" w:type="dxa"/>
            </w:tcMar>
            <w:vAlign w:val="center"/>
          </w:tcPr>
          <w:p w:rsidR="00995B90" w:rsidRPr="00161ABC" w:rsidRDefault="00995B90" w:rsidP="00995B90">
            <w:pPr>
              <w:jc w:val="center"/>
            </w:pPr>
          </w:p>
        </w:tc>
        <w:tc>
          <w:tcPr>
            <w:tcW w:w="1037" w:type="dxa"/>
            <w:shd w:val="clear" w:color="auto" w:fill="auto"/>
            <w:tcMar>
              <w:left w:w="103" w:type="dxa"/>
            </w:tcMar>
            <w:vAlign w:val="center"/>
          </w:tcPr>
          <w:p w:rsidR="00995B90" w:rsidRPr="00161ABC" w:rsidRDefault="00995B90" w:rsidP="00995B90">
            <w:pPr>
              <w:jc w:val="center"/>
            </w:pPr>
          </w:p>
        </w:tc>
        <w:tc>
          <w:tcPr>
            <w:tcW w:w="1240" w:type="dxa"/>
            <w:shd w:val="clear" w:color="auto" w:fill="auto"/>
            <w:tcMar>
              <w:left w:w="103" w:type="dxa"/>
            </w:tcMar>
            <w:vAlign w:val="center"/>
          </w:tcPr>
          <w:p w:rsidR="00995B90" w:rsidRPr="00161ABC" w:rsidRDefault="00995B90" w:rsidP="00995B90">
            <w:pPr>
              <w:jc w:val="center"/>
            </w:pPr>
          </w:p>
        </w:tc>
        <w:tc>
          <w:tcPr>
            <w:tcW w:w="1324" w:type="dxa"/>
            <w:shd w:val="clear" w:color="auto" w:fill="auto"/>
            <w:tcMar>
              <w:left w:w="103" w:type="dxa"/>
            </w:tcMar>
            <w:vAlign w:val="center"/>
          </w:tcPr>
          <w:p w:rsidR="00995B90" w:rsidRPr="00161ABC" w:rsidRDefault="00995B90" w:rsidP="00995B90">
            <w:pPr>
              <w:jc w:val="center"/>
            </w:pPr>
            <w:r w:rsidRPr="00161ABC">
              <w:t>x</w:t>
            </w: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Pr="00161ABC" w:rsidRDefault="00995B90" w:rsidP="00995B90">
            <w:r w:rsidRPr="00161ABC">
              <w:lastRenderedPageBreak/>
              <w:t>Název: ZŠ, Praha 10, Břečťanová 6/2919</w:t>
            </w:r>
          </w:p>
          <w:p w:rsidR="00995B90" w:rsidRPr="00161ABC" w:rsidRDefault="00995B90" w:rsidP="00995B90">
            <w:r w:rsidRPr="00161ABC">
              <w:t>IČO: 47611871</w:t>
            </w:r>
          </w:p>
          <w:p w:rsidR="00995B90" w:rsidRPr="00161ABC" w:rsidRDefault="00995B90" w:rsidP="00995B90">
            <w:r w:rsidRPr="00161ABC">
              <w:t>RED IZO: 600041204</w:t>
            </w:r>
          </w:p>
          <w:p w:rsidR="00995B90" w:rsidRPr="00161ABC" w:rsidRDefault="00995B90" w:rsidP="00995B90">
            <w:r w:rsidRPr="00161ABC">
              <w:t>IZO: 047611871</w:t>
            </w:r>
          </w:p>
        </w:tc>
        <w:tc>
          <w:tcPr>
            <w:tcW w:w="1378" w:type="dxa"/>
            <w:shd w:val="clear" w:color="auto" w:fill="auto"/>
            <w:tcMar>
              <w:left w:w="103" w:type="dxa"/>
            </w:tcMar>
            <w:vAlign w:val="center"/>
          </w:tcPr>
          <w:p w:rsidR="00995B90" w:rsidRPr="00161ABC" w:rsidRDefault="00995B90" w:rsidP="00995B90">
            <w:pPr>
              <w:jc w:val="center"/>
            </w:pPr>
            <w:r w:rsidRPr="00161ABC">
              <w:t>Zateplení budov školy</w:t>
            </w:r>
          </w:p>
        </w:tc>
        <w:tc>
          <w:tcPr>
            <w:tcW w:w="1028" w:type="dxa"/>
            <w:shd w:val="clear" w:color="auto" w:fill="auto"/>
            <w:tcMar>
              <w:left w:w="103" w:type="dxa"/>
            </w:tcMar>
            <w:vAlign w:val="center"/>
          </w:tcPr>
          <w:p w:rsidR="00995B90" w:rsidRPr="00161ABC" w:rsidRDefault="00995B90" w:rsidP="00995B90">
            <w:pPr>
              <w:jc w:val="center"/>
            </w:pPr>
            <w:r w:rsidRPr="00161ABC">
              <w:t>?</w:t>
            </w:r>
          </w:p>
        </w:tc>
        <w:tc>
          <w:tcPr>
            <w:tcW w:w="1022" w:type="dxa"/>
            <w:shd w:val="clear" w:color="auto" w:fill="auto"/>
            <w:tcMar>
              <w:left w:w="103" w:type="dxa"/>
            </w:tcMar>
            <w:vAlign w:val="center"/>
          </w:tcPr>
          <w:p w:rsidR="00995B90" w:rsidRPr="00161ABC" w:rsidRDefault="00995B90" w:rsidP="00995B90">
            <w:pPr>
              <w:jc w:val="center"/>
            </w:pPr>
            <w:r w:rsidRPr="00161ABC">
              <w:t>?</w:t>
            </w:r>
          </w:p>
        </w:tc>
        <w:tc>
          <w:tcPr>
            <w:tcW w:w="887" w:type="dxa"/>
            <w:shd w:val="clear" w:color="auto" w:fill="auto"/>
            <w:tcMar>
              <w:left w:w="103" w:type="dxa"/>
            </w:tcMar>
            <w:vAlign w:val="center"/>
          </w:tcPr>
          <w:p w:rsidR="00995B90" w:rsidRPr="00161ABC" w:rsidRDefault="00995B90" w:rsidP="00995B90">
            <w:pPr>
              <w:jc w:val="center"/>
            </w:pPr>
            <w:r w:rsidRPr="00161ABC">
              <w:t>5.1</w:t>
            </w:r>
          </w:p>
        </w:tc>
        <w:tc>
          <w:tcPr>
            <w:tcW w:w="850" w:type="dxa"/>
            <w:shd w:val="clear" w:color="auto" w:fill="auto"/>
            <w:tcMar>
              <w:left w:w="103" w:type="dxa"/>
            </w:tcMar>
            <w:vAlign w:val="center"/>
          </w:tcPr>
          <w:p w:rsidR="00995B90" w:rsidRPr="00161ABC" w:rsidRDefault="00995B90" w:rsidP="00995B90">
            <w:pPr>
              <w:jc w:val="center"/>
            </w:pPr>
          </w:p>
        </w:tc>
        <w:tc>
          <w:tcPr>
            <w:tcW w:w="709" w:type="dxa"/>
            <w:shd w:val="clear" w:color="auto" w:fill="auto"/>
            <w:tcMar>
              <w:left w:w="103" w:type="dxa"/>
            </w:tcMar>
            <w:vAlign w:val="center"/>
          </w:tcPr>
          <w:p w:rsidR="00995B90" w:rsidRPr="00161ABC" w:rsidRDefault="00995B90" w:rsidP="00995B90">
            <w:pPr>
              <w:jc w:val="center"/>
            </w:pPr>
          </w:p>
        </w:tc>
        <w:tc>
          <w:tcPr>
            <w:tcW w:w="850" w:type="dxa"/>
            <w:shd w:val="clear" w:color="auto" w:fill="auto"/>
            <w:tcMar>
              <w:left w:w="103" w:type="dxa"/>
            </w:tcMar>
            <w:vAlign w:val="center"/>
          </w:tcPr>
          <w:p w:rsidR="00995B90" w:rsidRPr="00161ABC" w:rsidRDefault="00995B90" w:rsidP="00995B90">
            <w:pPr>
              <w:jc w:val="center"/>
            </w:pPr>
          </w:p>
        </w:tc>
        <w:tc>
          <w:tcPr>
            <w:tcW w:w="1037" w:type="dxa"/>
            <w:shd w:val="clear" w:color="auto" w:fill="auto"/>
            <w:tcMar>
              <w:left w:w="103" w:type="dxa"/>
            </w:tcMar>
            <w:vAlign w:val="center"/>
          </w:tcPr>
          <w:p w:rsidR="00995B90" w:rsidRPr="00161ABC" w:rsidRDefault="00995B90" w:rsidP="00995B90">
            <w:pPr>
              <w:jc w:val="center"/>
            </w:pPr>
          </w:p>
        </w:tc>
        <w:tc>
          <w:tcPr>
            <w:tcW w:w="1240" w:type="dxa"/>
            <w:shd w:val="clear" w:color="auto" w:fill="auto"/>
            <w:tcMar>
              <w:left w:w="103" w:type="dxa"/>
            </w:tcMar>
            <w:vAlign w:val="center"/>
          </w:tcPr>
          <w:p w:rsidR="00995B90" w:rsidRPr="00161ABC" w:rsidRDefault="00995B90" w:rsidP="00995B90">
            <w:pPr>
              <w:jc w:val="center"/>
            </w:pPr>
          </w:p>
        </w:tc>
        <w:tc>
          <w:tcPr>
            <w:tcW w:w="1324" w:type="dxa"/>
            <w:shd w:val="clear" w:color="auto" w:fill="auto"/>
            <w:tcMar>
              <w:left w:w="103" w:type="dxa"/>
            </w:tcMar>
            <w:vAlign w:val="center"/>
          </w:tcPr>
          <w:p w:rsidR="00995B90" w:rsidRPr="00161ABC"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Karla 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p w:rsidR="00995B90" w:rsidRDefault="00995B90" w:rsidP="00995B90"/>
          <w:p w:rsidR="00995B90" w:rsidRDefault="00995B90" w:rsidP="00995B90"/>
          <w:p w:rsidR="00995B90" w:rsidRDefault="00995B90" w:rsidP="00995B90"/>
          <w:p w:rsidR="00995B90" w:rsidRDefault="00995B90" w:rsidP="00995B90"/>
        </w:tc>
        <w:tc>
          <w:tcPr>
            <w:tcW w:w="1378" w:type="dxa"/>
            <w:shd w:val="clear" w:color="auto" w:fill="auto"/>
            <w:tcMar>
              <w:left w:w="103" w:type="dxa"/>
            </w:tcMar>
            <w:vAlign w:val="center"/>
          </w:tcPr>
          <w:p w:rsidR="00995B90" w:rsidRDefault="00995B90" w:rsidP="00995B90">
            <w:pPr>
              <w:jc w:val="center"/>
            </w:pPr>
            <w:r w:rsidRPr="00A83532">
              <w:lastRenderedPageBreak/>
              <w:t>Výměna oken a zateplení</w:t>
            </w:r>
            <w:r>
              <w:t xml:space="preserve"> </w:t>
            </w:r>
          </w:p>
        </w:tc>
        <w:tc>
          <w:tcPr>
            <w:tcW w:w="1028" w:type="dxa"/>
            <w:shd w:val="clear" w:color="auto" w:fill="auto"/>
            <w:tcMar>
              <w:left w:w="103" w:type="dxa"/>
            </w:tcMar>
            <w:vAlign w:val="center"/>
          </w:tcPr>
          <w:p w:rsidR="00995B90" w:rsidRDefault="00995B90" w:rsidP="00995B90">
            <w:pPr>
              <w:jc w:val="center"/>
            </w:pPr>
            <w:r>
              <w:t>?</w:t>
            </w:r>
          </w:p>
        </w:tc>
        <w:tc>
          <w:tcPr>
            <w:tcW w:w="1022" w:type="dxa"/>
            <w:shd w:val="clear" w:color="auto" w:fill="auto"/>
            <w:tcMar>
              <w:left w:w="103" w:type="dxa"/>
            </w:tcMar>
            <w:vAlign w:val="cente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Karla 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tc>
        <w:tc>
          <w:tcPr>
            <w:tcW w:w="1378" w:type="dxa"/>
            <w:shd w:val="clear" w:color="auto" w:fill="auto"/>
            <w:tcMar>
              <w:left w:w="103" w:type="dxa"/>
            </w:tcMar>
          </w:tcPr>
          <w:p w:rsidR="00995B90" w:rsidRDefault="00995B90" w:rsidP="00995B90">
            <w:pPr>
              <w:jc w:val="center"/>
            </w:pPr>
            <w:r w:rsidRPr="001D6F37">
              <w:t>Bezbariérovost školy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2.1</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Karla 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tc>
        <w:tc>
          <w:tcPr>
            <w:tcW w:w="1378" w:type="dxa"/>
            <w:shd w:val="clear" w:color="auto" w:fill="auto"/>
            <w:tcMar>
              <w:left w:w="103" w:type="dxa"/>
            </w:tcMar>
          </w:tcPr>
          <w:p w:rsidR="00995B90" w:rsidRDefault="00995B90" w:rsidP="00995B90">
            <w:pPr>
              <w:jc w:val="center"/>
            </w:pPr>
            <w:r w:rsidRPr="00A83532">
              <w:t>Revitalizace vytápění</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Karla </w:t>
            </w:r>
            <w:r>
              <w:lastRenderedPageBreak/>
              <w:t>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tc>
        <w:tc>
          <w:tcPr>
            <w:tcW w:w="1378" w:type="dxa"/>
            <w:shd w:val="clear" w:color="auto" w:fill="auto"/>
            <w:tcMar>
              <w:left w:w="103" w:type="dxa"/>
            </w:tcMar>
          </w:tcPr>
          <w:p w:rsidR="00995B90" w:rsidRDefault="00995B90" w:rsidP="00995B90">
            <w:pPr>
              <w:jc w:val="center"/>
            </w:pPr>
            <w:r>
              <w:lastRenderedPageBreak/>
              <w:t>Rekonstrukce toalet</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tcPr>
          <w:p w:rsidR="00995B90" w:rsidRDefault="00995B90" w:rsidP="00995B90">
            <w:pPr>
              <w:jc w:val="center"/>
            </w:pPr>
          </w:p>
        </w:tc>
        <w:tc>
          <w:tcPr>
            <w:tcW w:w="1354" w:type="dxa"/>
            <w:gridSpan w:val="3"/>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Karla 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p w:rsidR="00995B90" w:rsidRDefault="00995B90" w:rsidP="00995B90"/>
        </w:tc>
        <w:tc>
          <w:tcPr>
            <w:tcW w:w="1378" w:type="dxa"/>
            <w:shd w:val="clear" w:color="auto" w:fill="auto"/>
            <w:tcMar>
              <w:left w:w="103" w:type="dxa"/>
            </w:tcMar>
          </w:tcPr>
          <w:p w:rsidR="00995B90" w:rsidRDefault="00995B90" w:rsidP="00995B90">
            <w:pPr>
              <w:jc w:val="center"/>
            </w:pPr>
            <w:r>
              <w:t>Výstavba kabinetů v půdních prostorách</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Karla Čapka, Praha 10, Kodaňská 16/658</w:t>
            </w:r>
          </w:p>
          <w:p w:rsidR="00995B90" w:rsidRDefault="00995B90" w:rsidP="00995B90">
            <w:r>
              <w:t xml:space="preserve">IČO: 47611057 </w:t>
            </w:r>
          </w:p>
          <w:p w:rsidR="00995B90" w:rsidRDefault="00995B90" w:rsidP="00995B90">
            <w:r>
              <w:lastRenderedPageBreak/>
              <w:t>RED IZO: 600041093</w:t>
            </w:r>
          </w:p>
          <w:p w:rsidR="00995B90" w:rsidRDefault="00995B90" w:rsidP="00995B90">
            <w:r>
              <w:t>IZO: 047611057</w:t>
            </w:r>
          </w:p>
        </w:tc>
        <w:tc>
          <w:tcPr>
            <w:tcW w:w="1378" w:type="dxa"/>
            <w:shd w:val="clear" w:color="auto" w:fill="auto"/>
            <w:tcMar>
              <w:left w:w="103" w:type="dxa"/>
            </w:tcMar>
          </w:tcPr>
          <w:p w:rsidR="00995B90" w:rsidRDefault="00995B90" w:rsidP="00995B90">
            <w:pPr>
              <w:jc w:val="center"/>
            </w:pPr>
            <w:r w:rsidRPr="001D6F37">
              <w:lastRenderedPageBreak/>
              <w:t>Vybudování relaxačních zón ve třídách</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Karla Čapka, Praha 10, Kodaňská 16/658</w:t>
            </w:r>
          </w:p>
          <w:p w:rsidR="00995B90" w:rsidRDefault="00995B90" w:rsidP="00995B90">
            <w:r>
              <w:t xml:space="preserve">IČO: 47611057 </w:t>
            </w:r>
          </w:p>
          <w:p w:rsidR="00995B90" w:rsidRDefault="00995B90" w:rsidP="00995B90">
            <w:r>
              <w:t>RED IZO: 600041093</w:t>
            </w:r>
          </w:p>
          <w:p w:rsidR="00995B90" w:rsidRDefault="00995B90" w:rsidP="00995B90">
            <w:r>
              <w:t>IZO: 047611057</w:t>
            </w:r>
          </w:p>
        </w:tc>
        <w:tc>
          <w:tcPr>
            <w:tcW w:w="1378" w:type="dxa"/>
            <w:shd w:val="clear" w:color="auto" w:fill="auto"/>
            <w:tcMar>
              <w:left w:w="103" w:type="dxa"/>
            </w:tcMar>
          </w:tcPr>
          <w:p w:rsidR="00995B90" w:rsidRDefault="00995B90" w:rsidP="00995B90">
            <w:pPr>
              <w:jc w:val="center"/>
            </w:pPr>
            <w:r>
              <w:t>Revitalizace školního hřiště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5.1</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Pr="001D6F37" w:rsidRDefault="00995B90" w:rsidP="00995B90">
            <w:r w:rsidRPr="001D6F37">
              <w:t>Název: Základní škola Karla Čapka, Praha 10, Kodaňská 16/658</w:t>
            </w:r>
          </w:p>
          <w:p w:rsidR="00995B90" w:rsidRPr="001D6F37" w:rsidRDefault="00995B90" w:rsidP="00995B90">
            <w:r w:rsidRPr="001D6F37">
              <w:t xml:space="preserve">IČO: 47611057 </w:t>
            </w:r>
          </w:p>
          <w:p w:rsidR="00995B90" w:rsidRPr="001D6F37" w:rsidRDefault="00995B90" w:rsidP="00995B90">
            <w:r w:rsidRPr="001D6F37">
              <w:t>RED IZO: 600041093</w:t>
            </w:r>
          </w:p>
          <w:p w:rsidR="00995B90" w:rsidRPr="001D6F37" w:rsidRDefault="00995B90" w:rsidP="00995B90">
            <w:r w:rsidRPr="001D6F37">
              <w:t>IZO: 047611057</w:t>
            </w:r>
          </w:p>
        </w:tc>
        <w:tc>
          <w:tcPr>
            <w:tcW w:w="1378" w:type="dxa"/>
            <w:shd w:val="clear" w:color="auto" w:fill="auto"/>
            <w:tcMar>
              <w:left w:w="103" w:type="dxa"/>
            </w:tcMar>
          </w:tcPr>
          <w:p w:rsidR="00995B90" w:rsidRPr="001D6F37" w:rsidRDefault="00995B90" w:rsidP="00995B90">
            <w:pPr>
              <w:jc w:val="center"/>
            </w:pPr>
            <w:r w:rsidRPr="001D6F37">
              <w:t>Revitalizace vstupních prostor</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Pr="001D6F37" w:rsidRDefault="00995B90" w:rsidP="00995B90">
            <w:r w:rsidRPr="001D6F37">
              <w:t xml:space="preserve">Název: Základní </w:t>
            </w:r>
            <w:r w:rsidRPr="001D6F37">
              <w:lastRenderedPageBreak/>
              <w:t>škola, Praha 10, Olešská 18/2222</w:t>
            </w:r>
          </w:p>
          <w:p w:rsidR="00995B90" w:rsidRPr="001D6F37" w:rsidRDefault="00995B90" w:rsidP="00995B90">
            <w:r w:rsidRPr="001D6F37">
              <w:t>IČO: 47611073</w:t>
            </w:r>
          </w:p>
          <w:p w:rsidR="00995B90" w:rsidRPr="001D6F37" w:rsidRDefault="00995B90" w:rsidP="00995B90">
            <w:r w:rsidRPr="001D6F37">
              <w:t>RED IZO: 600041085</w:t>
            </w:r>
          </w:p>
          <w:p w:rsidR="00995B90" w:rsidRPr="001D6F37" w:rsidRDefault="00995B90" w:rsidP="00995B90">
            <w:r w:rsidRPr="001D6F37">
              <w:t>IZO: 047611073</w:t>
            </w:r>
          </w:p>
          <w:p w:rsidR="00995B90" w:rsidRPr="001D6F37" w:rsidRDefault="00995B90" w:rsidP="00995B90"/>
          <w:p w:rsidR="00995B90" w:rsidRPr="001D6F37" w:rsidRDefault="00995B90" w:rsidP="00995B90"/>
        </w:tc>
        <w:tc>
          <w:tcPr>
            <w:tcW w:w="1378" w:type="dxa"/>
            <w:shd w:val="clear" w:color="auto" w:fill="auto"/>
            <w:tcMar>
              <w:left w:w="103" w:type="dxa"/>
            </w:tcMar>
          </w:tcPr>
          <w:p w:rsidR="00995B90" w:rsidRPr="001D6F37" w:rsidRDefault="00995B90" w:rsidP="00995B90">
            <w:pPr>
              <w:jc w:val="center"/>
            </w:pPr>
            <w:r w:rsidRPr="002E2689">
              <w:rPr>
                <w:highlight w:val="green"/>
              </w:rPr>
              <w:lastRenderedPageBreak/>
              <w:t xml:space="preserve">Vybavení učebny </w:t>
            </w:r>
            <w:r w:rsidRPr="002E2689">
              <w:rPr>
                <w:highlight w:val="green"/>
              </w:rPr>
              <w:lastRenderedPageBreak/>
              <w:t>přírodních věd a vybavení učeben cizích jazyků</w:t>
            </w:r>
          </w:p>
        </w:tc>
        <w:tc>
          <w:tcPr>
            <w:tcW w:w="1028" w:type="dxa"/>
            <w:shd w:val="clear" w:color="auto" w:fill="auto"/>
            <w:tcMar>
              <w:left w:w="103" w:type="dxa"/>
            </w:tcMar>
          </w:tcPr>
          <w:p w:rsidR="00995B90" w:rsidRDefault="00995B90" w:rsidP="00995B90">
            <w:pPr>
              <w:jc w:val="center"/>
            </w:pPr>
            <w:r>
              <w:lastRenderedPageBreak/>
              <w:t>2.320.804</w:t>
            </w:r>
          </w:p>
        </w:tc>
        <w:tc>
          <w:tcPr>
            <w:tcW w:w="1022" w:type="dxa"/>
            <w:shd w:val="clear" w:color="auto" w:fill="auto"/>
            <w:tcMar>
              <w:left w:w="103" w:type="dxa"/>
            </w:tcMa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1.4</w:t>
            </w:r>
          </w:p>
          <w:p w:rsidR="00995B90" w:rsidRDefault="00995B90" w:rsidP="00995B90">
            <w:pPr>
              <w:jc w:val="center"/>
            </w:pPr>
            <w:r>
              <w:lastRenderedPageBreak/>
              <w:t>1.5</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r>
              <w:lastRenderedPageBreak/>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Olešská 18/2222</w:t>
            </w:r>
          </w:p>
          <w:p w:rsidR="00995B90" w:rsidRDefault="00995B90" w:rsidP="00995B90">
            <w:r>
              <w:t>IČO: 47611073</w:t>
            </w:r>
          </w:p>
          <w:p w:rsidR="00995B90" w:rsidRDefault="00995B90" w:rsidP="00995B90">
            <w:r>
              <w:t>RED IZO: 600041085</w:t>
            </w:r>
          </w:p>
          <w:p w:rsidR="00995B90" w:rsidRDefault="00995B90" w:rsidP="00995B90">
            <w:r>
              <w:t>IZO: 047611073</w:t>
            </w:r>
          </w:p>
        </w:tc>
        <w:tc>
          <w:tcPr>
            <w:tcW w:w="1378" w:type="dxa"/>
            <w:shd w:val="clear" w:color="auto" w:fill="auto"/>
            <w:tcMar>
              <w:left w:w="103" w:type="dxa"/>
            </w:tcMar>
          </w:tcPr>
          <w:p w:rsidR="00995B90" w:rsidRDefault="00995B90" w:rsidP="00995B90">
            <w:pPr>
              <w:jc w:val="center"/>
            </w:pPr>
            <w:r w:rsidRPr="001D6F37">
              <w:t>Částečná rekonstrukce a kompletní vybavení žákovské dílny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B1661C" w:rsidRDefault="00995B90" w:rsidP="00995B90">
            <w:pPr>
              <w:jc w:val="center"/>
              <w:rPr>
                <w:color w:val="FF0000"/>
              </w:rPr>
            </w:pPr>
            <w:r w:rsidRPr="000C478E">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Olešská 18/2222</w:t>
            </w:r>
          </w:p>
          <w:p w:rsidR="00995B90" w:rsidRDefault="00995B90" w:rsidP="00995B90">
            <w:r>
              <w:t>IČO: 47611073</w:t>
            </w:r>
          </w:p>
          <w:p w:rsidR="00995B90" w:rsidRDefault="00995B90" w:rsidP="00995B90">
            <w:r>
              <w:t xml:space="preserve">RED IZO: </w:t>
            </w:r>
            <w:r>
              <w:lastRenderedPageBreak/>
              <w:t>600041085</w:t>
            </w:r>
          </w:p>
          <w:p w:rsidR="00995B90" w:rsidRDefault="00995B90" w:rsidP="00995B90">
            <w:r>
              <w:t>IZO: 047611073</w:t>
            </w:r>
          </w:p>
        </w:tc>
        <w:tc>
          <w:tcPr>
            <w:tcW w:w="1378" w:type="dxa"/>
            <w:shd w:val="clear" w:color="auto" w:fill="auto"/>
            <w:tcMar>
              <w:left w:w="103" w:type="dxa"/>
            </w:tcMar>
          </w:tcPr>
          <w:p w:rsidR="00995B90" w:rsidRDefault="00995B90" w:rsidP="00995B90">
            <w:pPr>
              <w:jc w:val="center"/>
            </w:pPr>
            <w:r w:rsidRPr="001D6F37">
              <w:lastRenderedPageBreak/>
              <w:t>Bezbariérovost školy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2.1</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p w:rsidR="00995B90" w:rsidRDefault="00995B90" w:rsidP="00995B90">
            <w:pPr>
              <w:jc w:val="center"/>
            </w:pPr>
            <w:r>
              <w:t>x</w:t>
            </w:r>
          </w:p>
          <w:p w:rsidR="00995B90" w:rsidRDefault="00995B90" w:rsidP="00995B90">
            <w:pPr>
              <w:jc w:val="center"/>
            </w:pPr>
          </w:p>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Olešská 18/2222</w:t>
            </w:r>
          </w:p>
          <w:p w:rsidR="00995B90" w:rsidRDefault="00995B90" w:rsidP="00995B90">
            <w:r>
              <w:t>IČO: 47611073</w:t>
            </w:r>
          </w:p>
          <w:p w:rsidR="00995B90" w:rsidRDefault="00995B90" w:rsidP="00995B90">
            <w:r>
              <w:t>RED IZO: 600041085</w:t>
            </w:r>
          </w:p>
          <w:p w:rsidR="00995B90" w:rsidRDefault="00995B90" w:rsidP="00995B90">
            <w:r>
              <w:t>IZO: 047611073</w:t>
            </w:r>
          </w:p>
        </w:tc>
        <w:tc>
          <w:tcPr>
            <w:tcW w:w="1378" w:type="dxa"/>
            <w:shd w:val="clear" w:color="auto" w:fill="auto"/>
            <w:tcMar>
              <w:left w:w="103" w:type="dxa"/>
            </w:tcMar>
          </w:tcPr>
          <w:p w:rsidR="00995B90" w:rsidRDefault="00995B90" w:rsidP="00995B90">
            <w:pPr>
              <w:jc w:val="center"/>
            </w:pPr>
            <w:r>
              <w:t>Venkovní učebna, oplocení</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Olešská 18/2222</w:t>
            </w:r>
          </w:p>
          <w:p w:rsidR="00995B90" w:rsidRDefault="00995B90" w:rsidP="00995B90">
            <w:r>
              <w:t>IČO: 47611073</w:t>
            </w:r>
          </w:p>
          <w:p w:rsidR="00995B90" w:rsidRDefault="00995B90" w:rsidP="00995B90">
            <w:r>
              <w:t>RED IZO: 600041085</w:t>
            </w:r>
          </w:p>
          <w:p w:rsidR="00995B90" w:rsidRDefault="00995B90" w:rsidP="00995B90">
            <w:r>
              <w:t>IZO: 047611073</w:t>
            </w:r>
          </w:p>
        </w:tc>
        <w:tc>
          <w:tcPr>
            <w:tcW w:w="1378" w:type="dxa"/>
            <w:shd w:val="clear" w:color="auto" w:fill="auto"/>
            <w:tcMar>
              <w:left w:w="103" w:type="dxa"/>
            </w:tcMar>
          </w:tcPr>
          <w:p w:rsidR="00995B90" w:rsidRDefault="00995B90" w:rsidP="00995B90">
            <w:pPr>
              <w:jc w:val="center"/>
            </w:pPr>
            <w:r w:rsidRPr="00341ED0">
              <w:t>Výměna interiérových dveří</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10, Nad Vodovodem </w:t>
            </w:r>
            <w:r>
              <w:lastRenderedPageBreak/>
              <w:t>81/460</w:t>
            </w:r>
          </w:p>
          <w:p w:rsidR="00995B90" w:rsidRDefault="00995B90" w:rsidP="00995B90">
            <w:r>
              <w:t>IČO: 47611014</w:t>
            </w:r>
          </w:p>
          <w:p w:rsidR="00995B90" w:rsidRDefault="00995B90" w:rsidP="00995B90">
            <w:r>
              <w:t>RED IZO: 600041191</w:t>
            </w:r>
          </w:p>
          <w:p w:rsidR="00995B90" w:rsidRDefault="00995B90" w:rsidP="00995B90">
            <w:r>
              <w:t>IZO: 047611014</w:t>
            </w:r>
          </w:p>
        </w:tc>
        <w:tc>
          <w:tcPr>
            <w:tcW w:w="1378" w:type="dxa"/>
            <w:shd w:val="clear" w:color="auto" w:fill="auto"/>
            <w:tcMar>
              <w:left w:w="103" w:type="dxa"/>
            </w:tcMar>
          </w:tcPr>
          <w:p w:rsidR="00995B90" w:rsidRDefault="00995B90" w:rsidP="00995B90">
            <w:pPr>
              <w:jc w:val="center"/>
            </w:pPr>
            <w:r w:rsidRPr="00341ED0">
              <w:rPr>
                <w:rFonts w:cstheme="minorHAnsi"/>
              </w:rPr>
              <w:lastRenderedPageBreak/>
              <w:t>Oprava a rekonstrukce fasády budovy školy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Nad Vodovodem 81/460</w:t>
            </w:r>
          </w:p>
          <w:p w:rsidR="00995B90" w:rsidRDefault="00995B90" w:rsidP="00995B90">
            <w:r>
              <w:t>IČO: 47611014</w:t>
            </w:r>
          </w:p>
          <w:p w:rsidR="00995B90" w:rsidRDefault="00995B90" w:rsidP="00995B90">
            <w:r>
              <w:t>RED IZO: 600041191</w:t>
            </w:r>
          </w:p>
          <w:p w:rsidR="00995B90" w:rsidRDefault="00995B90" w:rsidP="00995B90">
            <w:r>
              <w:t>IZO: 047611014</w:t>
            </w:r>
          </w:p>
        </w:tc>
        <w:tc>
          <w:tcPr>
            <w:tcW w:w="1378" w:type="dxa"/>
            <w:shd w:val="clear" w:color="auto" w:fill="auto"/>
            <w:tcMar>
              <w:left w:w="103" w:type="dxa"/>
            </w:tcMar>
          </w:tcPr>
          <w:p w:rsidR="00995B90" w:rsidRDefault="00995B90" w:rsidP="00995B90">
            <w:pPr>
              <w:jc w:val="center"/>
            </w:pPr>
            <w:r>
              <w:t>Rekonstrukce sociálního zařízení</w:t>
            </w:r>
          </w:p>
        </w:tc>
        <w:tc>
          <w:tcPr>
            <w:tcW w:w="1028" w:type="dxa"/>
            <w:shd w:val="clear" w:color="auto" w:fill="auto"/>
            <w:tcMar>
              <w:left w:w="103" w:type="dxa"/>
            </w:tcMar>
          </w:tcPr>
          <w:p w:rsidR="00995B90" w:rsidRDefault="00995B90" w:rsidP="00995B90">
            <w:pPr>
              <w:jc w:val="center"/>
            </w:pPr>
            <w:r>
              <w:t>4.500.000</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Eden, Praha 10, Vladivostocká 6/1035</w:t>
            </w:r>
          </w:p>
          <w:p w:rsidR="00995B90" w:rsidRDefault="00995B90" w:rsidP="00995B90">
            <w:r>
              <w:t>IČO: 65993497</w:t>
            </w:r>
          </w:p>
          <w:p w:rsidR="00995B90" w:rsidRDefault="00995B90" w:rsidP="00995B90">
            <w:r>
              <w:t>RED IZO: 600041158</w:t>
            </w:r>
          </w:p>
          <w:p w:rsidR="00995B90" w:rsidRDefault="00995B90" w:rsidP="00995B90">
            <w:r>
              <w:t xml:space="preserve">IZO: </w:t>
            </w:r>
            <w:r>
              <w:lastRenderedPageBreak/>
              <w:t>102337705</w:t>
            </w:r>
          </w:p>
        </w:tc>
        <w:tc>
          <w:tcPr>
            <w:tcW w:w="1378" w:type="dxa"/>
            <w:shd w:val="clear" w:color="auto" w:fill="auto"/>
            <w:tcMar>
              <w:left w:w="103" w:type="dxa"/>
            </w:tcMar>
          </w:tcPr>
          <w:p w:rsidR="00995B90" w:rsidRDefault="00995B90" w:rsidP="00995B90">
            <w:pPr>
              <w:jc w:val="center"/>
            </w:pPr>
            <w:r w:rsidRPr="001D6F37">
              <w:lastRenderedPageBreak/>
              <w:t>Bezbariérová ZŠ Eden</w:t>
            </w:r>
          </w:p>
        </w:tc>
        <w:tc>
          <w:tcPr>
            <w:tcW w:w="1028" w:type="dxa"/>
            <w:shd w:val="clear" w:color="auto" w:fill="auto"/>
            <w:tcMar>
              <w:left w:w="103" w:type="dxa"/>
            </w:tcMar>
          </w:tcPr>
          <w:p w:rsidR="00995B90" w:rsidRDefault="00995B90" w:rsidP="00995B90">
            <w:pPr>
              <w:jc w:val="center"/>
            </w:pPr>
            <w:r>
              <w:t>3.000.000</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2.1</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p w:rsidR="00995B90" w:rsidRDefault="00995B90" w:rsidP="00995B90">
            <w:pPr>
              <w:jc w:val="center"/>
            </w:pPr>
            <w:r>
              <w:t>x</w:t>
            </w:r>
          </w:p>
          <w:p w:rsidR="00995B90" w:rsidRDefault="00995B90" w:rsidP="00995B90">
            <w:pPr>
              <w:jc w:val="center"/>
            </w:pPr>
          </w:p>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Eden, Praha 10, Vladivostocká 6/1035</w:t>
            </w:r>
          </w:p>
          <w:p w:rsidR="00995B90" w:rsidRDefault="00995B90" w:rsidP="00995B90">
            <w:r>
              <w:t>IČO: 65993497</w:t>
            </w:r>
          </w:p>
          <w:p w:rsidR="00995B90" w:rsidRDefault="00995B90" w:rsidP="00995B90">
            <w:r>
              <w:t>RED IZO: 600041158</w:t>
            </w:r>
          </w:p>
          <w:p w:rsidR="00995B90" w:rsidRDefault="00995B90" w:rsidP="00995B90">
            <w:r>
              <w:t>IZO: 102337705</w:t>
            </w:r>
          </w:p>
        </w:tc>
        <w:tc>
          <w:tcPr>
            <w:tcW w:w="1378" w:type="dxa"/>
            <w:shd w:val="clear" w:color="auto" w:fill="auto"/>
            <w:tcMar>
              <w:left w:w="103" w:type="dxa"/>
            </w:tcMar>
          </w:tcPr>
          <w:p w:rsidR="00995B90" w:rsidRPr="001D6F37" w:rsidRDefault="00995B90" w:rsidP="00995B90">
            <w:pPr>
              <w:jc w:val="center"/>
            </w:pPr>
            <w:r w:rsidRPr="001D6F37">
              <w:t>Přístavba tělocvičen</w:t>
            </w:r>
          </w:p>
        </w:tc>
        <w:tc>
          <w:tcPr>
            <w:tcW w:w="1028" w:type="dxa"/>
            <w:shd w:val="clear" w:color="auto" w:fill="auto"/>
            <w:tcMar>
              <w:left w:w="103" w:type="dxa"/>
            </w:tcMar>
          </w:tcPr>
          <w:p w:rsidR="00995B90" w:rsidRDefault="00995B90" w:rsidP="00995B90">
            <w:pPr>
              <w:jc w:val="center"/>
            </w:pPr>
            <w:r>
              <w:t>50.000.000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Sluníčka Hostivař s.r.o.</w:t>
            </w:r>
          </w:p>
          <w:p w:rsidR="00995B90" w:rsidRDefault="00995B90" w:rsidP="00995B90">
            <w:r>
              <w:t>IČO: 033 36 883</w:t>
            </w:r>
          </w:p>
          <w:p w:rsidR="00995B90" w:rsidRDefault="00995B90" w:rsidP="00995B90">
            <w:r>
              <w:t>RED IZO: 691007578</w:t>
            </w:r>
          </w:p>
          <w:p w:rsidR="00995B90" w:rsidRDefault="00995B90" w:rsidP="00995B90">
            <w:r>
              <w:t>IZO: 181064995</w:t>
            </w:r>
          </w:p>
        </w:tc>
        <w:tc>
          <w:tcPr>
            <w:tcW w:w="1378" w:type="dxa"/>
            <w:shd w:val="clear" w:color="auto" w:fill="auto"/>
            <w:tcMar>
              <w:left w:w="103" w:type="dxa"/>
            </w:tcMar>
          </w:tcPr>
          <w:p w:rsidR="00995B90" w:rsidRPr="001D6F37" w:rsidRDefault="00995B90" w:rsidP="00995B90">
            <w:pPr>
              <w:jc w:val="center"/>
            </w:pPr>
            <w:r w:rsidRPr="001D6F37">
              <w:t>Pracovní dílničky na zahradě a ve školce</w:t>
            </w:r>
          </w:p>
        </w:tc>
        <w:tc>
          <w:tcPr>
            <w:tcW w:w="1028" w:type="dxa"/>
            <w:shd w:val="clear" w:color="auto" w:fill="auto"/>
            <w:tcMar>
              <w:left w:w="103" w:type="dxa"/>
            </w:tcMar>
          </w:tcPr>
          <w:p w:rsidR="00995B90" w:rsidRDefault="00995B90" w:rsidP="00995B90">
            <w:pPr>
              <w:jc w:val="center"/>
            </w:pPr>
            <w:r>
              <w:t>400.000</w:t>
            </w:r>
          </w:p>
        </w:tc>
        <w:tc>
          <w:tcPr>
            <w:tcW w:w="1022" w:type="dxa"/>
            <w:shd w:val="clear" w:color="auto" w:fill="auto"/>
            <w:tcMar>
              <w:left w:w="103" w:type="dxa"/>
            </w:tcMa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škola Sluníčka Hostivař </w:t>
            </w:r>
            <w:r>
              <w:lastRenderedPageBreak/>
              <w:t>s.r.o.</w:t>
            </w:r>
          </w:p>
          <w:p w:rsidR="00995B90" w:rsidRDefault="00995B90" w:rsidP="00995B90">
            <w:r>
              <w:t>IČO: 033 36 883</w:t>
            </w:r>
          </w:p>
          <w:p w:rsidR="00995B90" w:rsidRDefault="00995B90" w:rsidP="00995B90">
            <w:r>
              <w:t>RED IZO: 691007578</w:t>
            </w:r>
          </w:p>
          <w:p w:rsidR="00995B90" w:rsidRDefault="00995B90" w:rsidP="00995B90">
            <w:r>
              <w:t>IZO: 181064995</w:t>
            </w:r>
          </w:p>
        </w:tc>
        <w:tc>
          <w:tcPr>
            <w:tcW w:w="1378" w:type="dxa"/>
            <w:shd w:val="clear" w:color="auto" w:fill="auto"/>
            <w:tcMar>
              <w:left w:w="103" w:type="dxa"/>
            </w:tcMar>
          </w:tcPr>
          <w:p w:rsidR="00995B90" w:rsidRPr="001D6F37" w:rsidRDefault="00995B90" w:rsidP="00995B90">
            <w:pPr>
              <w:jc w:val="center"/>
            </w:pPr>
            <w:r w:rsidRPr="001D6F37">
              <w:lastRenderedPageBreak/>
              <w:t>Angličtina do školky</w:t>
            </w:r>
          </w:p>
        </w:tc>
        <w:tc>
          <w:tcPr>
            <w:tcW w:w="1028" w:type="dxa"/>
            <w:shd w:val="clear" w:color="auto" w:fill="auto"/>
            <w:tcMar>
              <w:left w:w="103" w:type="dxa"/>
            </w:tcMar>
          </w:tcPr>
          <w:p w:rsidR="00995B90" w:rsidRDefault="00995B90" w:rsidP="00995B90">
            <w:pPr>
              <w:jc w:val="center"/>
            </w:pPr>
            <w:r>
              <w:t>300.000</w:t>
            </w:r>
          </w:p>
        </w:tc>
        <w:tc>
          <w:tcPr>
            <w:tcW w:w="1022" w:type="dxa"/>
            <w:shd w:val="clear" w:color="auto" w:fill="auto"/>
            <w:tcMar>
              <w:left w:w="103" w:type="dxa"/>
            </w:tcMa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1.4</w:t>
            </w:r>
          </w:p>
        </w:tc>
        <w:tc>
          <w:tcPr>
            <w:tcW w:w="850" w:type="dxa"/>
            <w:shd w:val="clear" w:color="auto" w:fill="auto"/>
            <w:tcMar>
              <w:left w:w="103" w:type="dxa"/>
            </w:tcMar>
            <w:vAlign w:val="center"/>
          </w:tcPr>
          <w:p w:rsidR="00995B90" w:rsidRDefault="00995B90" w:rsidP="00995B90">
            <w:pPr>
              <w:jc w:val="center"/>
            </w:pPr>
            <w:r>
              <w:t>x</w:t>
            </w: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Sluníčka Hostivař s.r.o.</w:t>
            </w:r>
          </w:p>
          <w:p w:rsidR="00995B90" w:rsidRDefault="00995B90" w:rsidP="00995B90">
            <w:r>
              <w:t>IČO: 033 36 883</w:t>
            </w:r>
          </w:p>
          <w:p w:rsidR="00995B90" w:rsidRDefault="00995B90" w:rsidP="00995B90">
            <w:r>
              <w:t>RED IZO: 691007578</w:t>
            </w:r>
          </w:p>
          <w:p w:rsidR="00995B90" w:rsidRDefault="00995B90" w:rsidP="00995B90">
            <w:r>
              <w:t>IZO: 181064995</w:t>
            </w:r>
          </w:p>
        </w:tc>
        <w:tc>
          <w:tcPr>
            <w:tcW w:w="1378" w:type="dxa"/>
            <w:shd w:val="clear" w:color="auto" w:fill="auto"/>
            <w:tcMar>
              <w:left w:w="103" w:type="dxa"/>
            </w:tcMar>
          </w:tcPr>
          <w:p w:rsidR="00995B90" w:rsidRPr="001D6F37" w:rsidRDefault="00995B90" w:rsidP="00995B90">
            <w:pPr>
              <w:jc w:val="center"/>
            </w:pPr>
            <w:r w:rsidRPr="001D6F37">
              <w:t>Rozvoj mentoringu předškolních učitelů</w:t>
            </w:r>
          </w:p>
        </w:tc>
        <w:tc>
          <w:tcPr>
            <w:tcW w:w="1028" w:type="dxa"/>
            <w:shd w:val="clear" w:color="auto" w:fill="auto"/>
            <w:tcMar>
              <w:left w:w="103" w:type="dxa"/>
            </w:tcMar>
          </w:tcPr>
          <w:p w:rsidR="00995B90" w:rsidRDefault="00995B90" w:rsidP="00995B90">
            <w:pPr>
              <w:jc w:val="center"/>
            </w:pPr>
            <w:r>
              <w:t>500.000</w:t>
            </w:r>
          </w:p>
        </w:tc>
        <w:tc>
          <w:tcPr>
            <w:tcW w:w="1022" w:type="dxa"/>
            <w:shd w:val="clear" w:color="auto" w:fill="auto"/>
            <w:tcMar>
              <w:left w:w="103" w:type="dxa"/>
            </w:tcMa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2.3</w:t>
            </w:r>
          </w:p>
          <w:p w:rsidR="00995B90" w:rsidRDefault="00995B90" w:rsidP="00995B90">
            <w:pPr>
              <w:jc w:val="center"/>
            </w:pPr>
            <w:r>
              <w:t>3.1</w:t>
            </w:r>
          </w:p>
          <w:p w:rsidR="00995B90" w:rsidRDefault="00995B90" w:rsidP="00995B90">
            <w:pPr>
              <w:jc w:val="center"/>
            </w:pPr>
            <w:r>
              <w:t>3.2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Nad Vodovodem 81/460</w:t>
            </w:r>
          </w:p>
          <w:p w:rsidR="00995B90" w:rsidRDefault="00995B90" w:rsidP="00995B90">
            <w:r>
              <w:t>IČO: 47611014</w:t>
            </w:r>
          </w:p>
          <w:p w:rsidR="00995B90" w:rsidRDefault="00995B90" w:rsidP="00995B90">
            <w:r>
              <w:t>RED IZO: 600041191</w:t>
            </w:r>
          </w:p>
          <w:p w:rsidR="00995B90" w:rsidRDefault="00995B90" w:rsidP="00995B90">
            <w:r>
              <w:t xml:space="preserve">IZO: </w:t>
            </w:r>
            <w:r>
              <w:lastRenderedPageBreak/>
              <w:t>047611014</w:t>
            </w:r>
          </w:p>
        </w:tc>
        <w:tc>
          <w:tcPr>
            <w:tcW w:w="1378" w:type="dxa"/>
            <w:shd w:val="clear" w:color="auto" w:fill="auto"/>
            <w:tcMar>
              <w:left w:w="103" w:type="dxa"/>
            </w:tcMar>
          </w:tcPr>
          <w:p w:rsidR="00995B90" w:rsidRDefault="00995B90" w:rsidP="00995B90">
            <w:pPr>
              <w:jc w:val="center"/>
            </w:pPr>
            <w:r>
              <w:lastRenderedPageBreak/>
              <w:t>Rekonstrukce venkovního hřiště a instalace nafukovací haly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2019/2020</w:t>
            </w:r>
          </w:p>
        </w:tc>
        <w:tc>
          <w:tcPr>
            <w:tcW w:w="887" w:type="dxa"/>
            <w:shd w:val="clear" w:color="auto" w:fill="auto"/>
            <w:tcMar>
              <w:left w:w="103" w:type="dxa"/>
            </w:tcMar>
            <w:vAlign w:val="center"/>
          </w:tcPr>
          <w:p w:rsidR="00995B90" w:rsidRDefault="00995B90" w:rsidP="00995B90">
            <w:pPr>
              <w:jc w:val="center"/>
            </w:pPr>
            <w:r>
              <w:t>4.3</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Nad Vodovodem 81/460</w:t>
            </w:r>
          </w:p>
          <w:p w:rsidR="00995B90" w:rsidRDefault="00995B90" w:rsidP="00995B90">
            <w:r>
              <w:t>IČO: 47611014</w:t>
            </w:r>
          </w:p>
          <w:p w:rsidR="00995B90" w:rsidRDefault="00995B90" w:rsidP="00995B90">
            <w:r>
              <w:t>RED IZO: 600041191</w:t>
            </w:r>
          </w:p>
          <w:p w:rsidR="00995B90" w:rsidRDefault="00995B90" w:rsidP="00995B90">
            <w:r>
              <w:t>IZO: 047611014</w:t>
            </w:r>
          </w:p>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t>Vybavenost ŠD a pracovny volného času</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Nad Vodovodem 81/460</w:t>
            </w:r>
          </w:p>
          <w:p w:rsidR="00995B90" w:rsidRDefault="00995B90" w:rsidP="00995B90">
            <w:r>
              <w:t>IČO: 47611014</w:t>
            </w:r>
          </w:p>
          <w:p w:rsidR="00995B90" w:rsidRDefault="00995B90" w:rsidP="00995B90">
            <w:r>
              <w:t>RED IZO: 600041191</w:t>
            </w:r>
          </w:p>
          <w:p w:rsidR="00995B90" w:rsidRDefault="00995B90" w:rsidP="00995B90">
            <w:r>
              <w:t>IZO: 047611014</w:t>
            </w:r>
          </w:p>
        </w:tc>
        <w:tc>
          <w:tcPr>
            <w:tcW w:w="1378" w:type="dxa"/>
            <w:shd w:val="clear" w:color="auto" w:fill="auto"/>
            <w:tcMar>
              <w:left w:w="103" w:type="dxa"/>
            </w:tcMar>
          </w:tcPr>
          <w:p w:rsidR="00995B90" w:rsidRDefault="00995B90" w:rsidP="00995B90">
            <w:pPr>
              <w:jc w:val="center"/>
            </w:pPr>
            <w:r w:rsidRPr="001D6F37">
              <w:t>Vybudování dílny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w:t>
            </w:r>
            <w:r>
              <w:lastRenderedPageBreak/>
              <w:t>10, Nad Vodovodem 81/460</w:t>
            </w:r>
          </w:p>
          <w:p w:rsidR="00995B90" w:rsidRDefault="00995B90" w:rsidP="00995B90">
            <w:r>
              <w:t>IČO: 47611014</w:t>
            </w:r>
          </w:p>
          <w:p w:rsidR="00995B90" w:rsidRDefault="00995B90" w:rsidP="00995B90">
            <w:r>
              <w:t>RED IZO: 600041191</w:t>
            </w:r>
          </w:p>
          <w:p w:rsidR="00995B90" w:rsidRDefault="00995B90" w:rsidP="00995B90">
            <w:r>
              <w:t>IZO: 047611014</w:t>
            </w:r>
          </w:p>
        </w:tc>
        <w:tc>
          <w:tcPr>
            <w:tcW w:w="1378" w:type="dxa"/>
            <w:shd w:val="clear" w:color="auto" w:fill="auto"/>
            <w:tcMar>
              <w:left w:w="103" w:type="dxa"/>
            </w:tcMar>
          </w:tcPr>
          <w:p w:rsidR="00995B90" w:rsidRDefault="00995B90" w:rsidP="00995B90">
            <w:pPr>
              <w:jc w:val="center"/>
            </w:pPr>
            <w:r w:rsidRPr="001D6F37">
              <w:lastRenderedPageBreak/>
              <w:t>Vybudování odborné pracovny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1.4</w:t>
            </w:r>
          </w:p>
          <w:p w:rsidR="00995B90" w:rsidRDefault="00995B90" w:rsidP="00995B90">
            <w:pPr>
              <w:jc w:val="center"/>
            </w:pPr>
            <w:r>
              <w:t>1.5</w:t>
            </w:r>
          </w:p>
          <w:p w:rsidR="00995B90" w:rsidRDefault="00995B90" w:rsidP="00995B90">
            <w:pPr>
              <w:jc w:val="center"/>
            </w:pPr>
            <w:r>
              <w:lastRenderedPageBreak/>
              <w:t>5.2</w:t>
            </w:r>
          </w:p>
        </w:tc>
        <w:tc>
          <w:tcPr>
            <w:tcW w:w="850" w:type="dxa"/>
            <w:shd w:val="clear" w:color="auto" w:fill="auto"/>
            <w:tcMar>
              <w:left w:w="103" w:type="dxa"/>
            </w:tcMar>
            <w:vAlign w:val="center"/>
          </w:tcPr>
          <w:p w:rsidR="00995B90" w:rsidRDefault="00995B90" w:rsidP="00995B90">
            <w:pPr>
              <w:jc w:val="center"/>
            </w:pPr>
            <w:r>
              <w:lastRenderedPageBreak/>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Jakutská 2/1210</w:t>
            </w:r>
          </w:p>
          <w:p w:rsidR="00995B90" w:rsidRDefault="00995B90" w:rsidP="00995B90">
            <w:r>
              <w:t>IČO: 65993250</w:t>
            </w:r>
          </w:p>
          <w:p w:rsidR="00995B90" w:rsidRDefault="00995B90" w:rsidP="00995B90">
            <w:r>
              <w:t>RED IZO: 600 041 140</w:t>
            </w:r>
          </w:p>
          <w:p w:rsidR="00995B90" w:rsidRDefault="00995B90" w:rsidP="00995B90">
            <w:r>
              <w:t>IZO: 102 337 691</w:t>
            </w:r>
          </w:p>
        </w:tc>
        <w:tc>
          <w:tcPr>
            <w:tcW w:w="1378" w:type="dxa"/>
            <w:shd w:val="clear" w:color="auto" w:fill="auto"/>
            <w:tcMar>
              <w:left w:w="103" w:type="dxa"/>
            </w:tcMar>
          </w:tcPr>
          <w:p w:rsidR="00995B90" w:rsidRDefault="00995B90" w:rsidP="00995B90">
            <w:pPr>
              <w:jc w:val="center"/>
            </w:pPr>
            <w:r>
              <w:t>Vybudování mobilní účebny a herny pro ŠD</w:t>
            </w:r>
          </w:p>
          <w:p w:rsidR="00995B90" w:rsidRDefault="00995B90" w:rsidP="00995B90">
            <w:pPr>
              <w:jc w:val="center"/>
            </w:pPr>
          </w:p>
          <w:p w:rsidR="00995B90" w:rsidRPr="00B1661C" w:rsidRDefault="00995B90" w:rsidP="00995B90">
            <w:pPr>
              <w:jc w:val="center"/>
              <w:rPr>
                <w:i/>
                <w:color w:val="FF0000"/>
              </w:rPr>
            </w:pP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Pr="00122307" w:rsidRDefault="00995B90" w:rsidP="00995B90">
            <w:pPr>
              <w:jc w:val="center"/>
            </w:pPr>
            <w:r w:rsidRPr="00122307">
              <w:t>x</w:t>
            </w:r>
          </w:p>
        </w:tc>
        <w:tc>
          <w:tcPr>
            <w:tcW w:w="709" w:type="dxa"/>
            <w:shd w:val="clear" w:color="auto" w:fill="auto"/>
            <w:tcMar>
              <w:left w:w="103" w:type="dxa"/>
            </w:tcMar>
            <w:vAlign w:val="center"/>
          </w:tcPr>
          <w:p w:rsidR="00995B90" w:rsidRPr="00122307" w:rsidRDefault="00995B90" w:rsidP="00995B90">
            <w:pPr>
              <w:jc w:val="center"/>
            </w:pPr>
            <w:r w:rsidRPr="00122307">
              <w:t>x</w:t>
            </w:r>
          </w:p>
        </w:tc>
        <w:tc>
          <w:tcPr>
            <w:tcW w:w="850" w:type="dxa"/>
            <w:shd w:val="clear" w:color="auto" w:fill="auto"/>
            <w:tcMar>
              <w:left w:w="103" w:type="dxa"/>
            </w:tcMar>
            <w:vAlign w:val="center"/>
          </w:tcPr>
          <w:p w:rsidR="00995B90" w:rsidRPr="00122307" w:rsidRDefault="00995B90" w:rsidP="00995B90">
            <w:pPr>
              <w:jc w:val="center"/>
            </w:pPr>
          </w:p>
        </w:tc>
        <w:tc>
          <w:tcPr>
            <w:tcW w:w="1037" w:type="dxa"/>
            <w:shd w:val="clear" w:color="auto" w:fill="auto"/>
            <w:tcMar>
              <w:left w:w="103" w:type="dxa"/>
            </w:tcMar>
            <w:vAlign w:val="center"/>
          </w:tcPr>
          <w:p w:rsidR="00995B90" w:rsidRPr="00122307" w:rsidRDefault="00995B90" w:rsidP="00995B90">
            <w:pPr>
              <w:jc w:val="center"/>
            </w:pPr>
            <w:r w:rsidRPr="00122307">
              <w:t>x</w:t>
            </w:r>
          </w:p>
        </w:tc>
        <w:tc>
          <w:tcPr>
            <w:tcW w:w="1240" w:type="dxa"/>
            <w:shd w:val="clear" w:color="auto" w:fill="auto"/>
            <w:tcMar>
              <w:left w:w="103" w:type="dxa"/>
            </w:tcMar>
            <w:vAlign w:val="center"/>
          </w:tcPr>
          <w:p w:rsidR="00995B90" w:rsidRPr="00122307" w:rsidRDefault="00995B90" w:rsidP="00995B90">
            <w:pPr>
              <w:jc w:val="center"/>
            </w:pPr>
            <w:r w:rsidRPr="00122307">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r>
              <w:t>x</w:t>
            </w: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Jakutská 2/1210</w:t>
            </w:r>
          </w:p>
          <w:p w:rsidR="00995B90" w:rsidRDefault="00995B90" w:rsidP="00995B90">
            <w:r>
              <w:t>IČO: 65993250</w:t>
            </w:r>
          </w:p>
          <w:p w:rsidR="00995B90" w:rsidRDefault="00995B90" w:rsidP="00995B90">
            <w:r>
              <w:t>RED IZO: 600 041 140</w:t>
            </w:r>
          </w:p>
          <w:p w:rsidR="00995B90" w:rsidRDefault="00995B90" w:rsidP="00995B90">
            <w:r>
              <w:t xml:space="preserve">IZO: 102 </w:t>
            </w:r>
            <w:r>
              <w:lastRenderedPageBreak/>
              <w:t>337 691</w:t>
            </w:r>
          </w:p>
          <w:p w:rsidR="00995B90" w:rsidRDefault="00995B90" w:rsidP="00995B90"/>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rsidRPr="001D6F37">
              <w:lastRenderedPageBreak/>
              <w:t>Rekonstrukce učebny F a CH</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2018/2020</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5.2</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r w:rsidRPr="00122307">
              <w:t>x</w:t>
            </w:r>
          </w:p>
        </w:tc>
        <w:tc>
          <w:tcPr>
            <w:tcW w:w="850" w:type="dxa"/>
            <w:shd w:val="clear" w:color="auto" w:fill="auto"/>
            <w:tcMar>
              <w:left w:w="103" w:type="dxa"/>
            </w:tcMar>
          </w:tcPr>
          <w:p w:rsidR="00995B90" w:rsidRPr="00122307" w:rsidRDefault="00995B90" w:rsidP="00995B90">
            <w:pPr>
              <w:jc w:val="center"/>
            </w:pPr>
          </w:p>
        </w:tc>
        <w:tc>
          <w:tcPr>
            <w:tcW w:w="1037" w:type="dxa"/>
            <w:shd w:val="clear" w:color="auto" w:fill="auto"/>
            <w:tcMar>
              <w:left w:w="103" w:type="dxa"/>
            </w:tcMar>
          </w:tcPr>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p>
          <w:p w:rsidR="00995B90" w:rsidRPr="00122307" w:rsidRDefault="00995B90" w:rsidP="00995B90">
            <w:pPr>
              <w:jc w:val="center"/>
            </w:pPr>
            <w:r w:rsidRPr="00122307">
              <w:t>x</w:t>
            </w: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Jakutská 2/1210</w:t>
            </w:r>
          </w:p>
          <w:p w:rsidR="00995B90" w:rsidRDefault="00995B90" w:rsidP="00995B90">
            <w:r>
              <w:t>IČO: 65993250</w:t>
            </w:r>
          </w:p>
          <w:p w:rsidR="00995B90" w:rsidRDefault="00995B90" w:rsidP="00995B90">
            <w:r>
              <w:t>RED IZO: 600 041 140</w:t>
            </w:r>
          </w:p>
          <w:p w:rsidR="00995B90" w:rsidRDefault="00995B90" w:rsidP="00995B90">
            <w:r>
              <w:t>IZO: 102 337 691</w:t>
            </w:r>
          </w:p>
        </w:tc>
        <w:tc>
          <w:tcPr>
            <w:tcW w:w="1378" w:type="dxa"/>
            <w:shd w:val="clear" w:color="auto" w:fill="auto"/>
            <w:tcMar>
              <w:left w:w="103" w:type="dxa"/>
            </w:tcMar>
          </w:tcPr>
          <w:p w:rsidR="00995B90" w:rsidRDefault="00995B90" w:rsidP="00995B90">
            <w:pPr>
              <w:jc w:val="center"/>
            </w:pPr>
            <w:r>
              <w:t>Rekonstrukce povrchu školního hřiště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2018/2020</w:t>
            </w:r>
          </w:p>
        </w:tc>
        <w:tc>
          <w:tcPr>
            <w:tcW w:w="887" w:type="dxa"/>
            <w:shd w:val="clear" w:color="auto" w:fill="auto"/>
            <w:tcMar>
              <w:left w:w="103" w:type="dxa"/>
            </w:tcMar>
            <w:vAlign w:val="center"/>
          </w:tcPr>
          <w:p w:rsidR="00995B90" w:rsidRDefault="00995B90" w:rsidP="00995B90">
            <w:pPr>
              <w:jc w:val="center"/>
            </w:pPr>
            <w:r>
              <w:t>4.3</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Jakutská 2/1210</w:t>
            </w:r>
          </w:p>
          <w:p w:rsidR="00995B90" w:rsidRDefault="00995B90" w:rsidP="00995B90">
            <w:r>
              <w:t>IČO: 65993250</w:t>
            </w:r>
          </w:p>
          <w:p w:rsidR="00995B90" w:rsidRDefault="00995B90" w:rsidP="00995B90">
            <w:r>
              <w:t>RED IZO: 600 041 140</w:t>
            </w:r>
          </w:p>
          <w:p w:rsidR="00995B90" w:rsidRDefault="00995B90" w:rsidP="00995B90">
            <w:r>
              <w:t>IZO: 102 337 691</w:t>
            </w:r>
          </w:p>
        </w:tc>
        <w:tc>
          <w:tcPr>
            <w:tcW w:w="1378" w:type="dxa"/>
            <w:shd w:val="clear" w:color="auto" w:fill="auto"/>
            <w:tcMar>
              <w:left w:w="103" w:type="dxa"/>
            </w:tcMar>
          </w:tcPr>
          <w:p w:rsidR="00995B90" w:rsidRDefault="00995B90" w:rsidP="00995B90">
            <w:pPr>
              <w:jc w:val="center"/>
            </w:pPr>
            <w:r>
              <w:t>Vybudování tělocvičny, případně nafukovací haly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2019/2020</w:t>
            </w:r>
          </w:p>
        </w:tc>
        <w:tc>
          <w:tcPr>
            <w:tcW w:w="887" w:type="dxa"/>
            <w:shd w:val="clear" w:color="auto" w:fill="auto"/>
            <w:tcMar>
              <w:left w:w="103" w:type="dxa"/>
            </w:tcMar>
            <w:vAlign w:val="center"/>
          </w:tcPr>
          <w:p w:rsidR="00995B90" w:rsidRDefault="00995B90" w:rsidP="00995B90">
            <w:pPr>
              <w:jc w:val="center"/>
            </w:pPr>
            <w:r>
              <w:t>4.3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10, Jakutská </w:t>
            </w:r>
            <w:r>
              <w:lastRenderedPageBreak/>
              <w:t>2/1210</w:t>
            </w:r>
          </w:p>
          <w:p w:rsidR="00995B90" w:rsidRDefault="00995B90" w:rsidP="00995B90">
            <w:r>
              <w:t>IČO: 65993250</w:t>
            </w:r>
          </w:p>
          <w:p w:rsidR="00995B90" w:rsidRDefault="00995B90" w:rsidP="00995B90">
            <w:r>
              <w:t>RED IZO: 600 041 140</w:t>
            </w:r>
          </w:p>
          <w:p w:rsidR="00995B90" w:rsidRDefault="00995B90" w:rsidP="00995B90">
            <w:r>
              <w:t>IZO: 102 337 691</w:t>
            </w:r>
          </w:p>
        </w:tc>
        <w:tc>
          <w:tcPr>
            <w:tcW w:w="1378" w:type="dxa"/>
            <w:shd w:val="clear" w:color="auto" w:fill="auto"/>
            <w:tcMar>
              <w:left w:w="103" w:type="dxa"/>
            </w:tcMar>
          </w:tcPr>
          <w:p w:rsidR="00995B90" w:rsidRDefault="00995B90" w:rsidP="00995B90">
            <w:pPr>
              <w:jc w:val="center"/>
            </w:pPr>
            <w:r>
              <w:lastRenderedPageBreak/>
              <w:t>Navýšení kapacity školní jídelny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2018/2020</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Švehlova 12/2900</w:t>
            </w:r>
          </w:p>
          <w:p w:rsidR="00995B90" w:rsidRDefault="00995B90" w:rsidP="00995B90">
            <w:r>
              <w:t>IČO: 65993276</w:t>
            </w:r>
          </w:p>
          <w:p w:rsidR="00995B90" w:rsidRDefault="00995B90" w:rsidP="00995B90">
            <w:r>
              <w:t>RED IZO: 600041123</w:t>
            </w:r>
          </w:p>
          <w:p w:rsidR="00995B90" w:rsidRDefault="00995B90" w:rsidP="00995B90">
            <w:r>
              <w:t>IZO: 102337616</w:t>
            </w:r>
          </w:p>
        </w:tc>
        <w:tc>
          <w:tcPr>
            <w:tcW w:w="1378" w:type="dxa"/>
            <w:shd w:val="clear" w:color="auto" w:fill="auto"/>
            <w:tcMar>
              <w:left w:w="103" w:type="dxa"/>
            </w:tcMar>
          </w:tcPr>
          <w:p w:rsidR="00995B90" w:rsidRDefault="00995B90" w:rsidP="00995B90">
            <w:pPr>
              <w:jc w:val="center"/>
            </w:pPr>
            <w:r>
              <w:t>Vybudování terasy školní družiny</w:t>
            </w:r>
          </w:p>
        </w:tc>
        <w:tc>
          <w:tcPr>
            <w:tcW w:w="1028" w:type="dxa"/>
            <w:shd w:val="clear" w:color="auto" w:fill="auto"/>
            <w:tcMar>
              <w:left w:w="103" w:type="dxa"/>
            </w:tcMar>
          </w:tcPr>
          <w:p w:rsidR="00995B90" w:rsidRDefault="00995B90" w:rsidP="00995B90">
            <w:pPr>
              <w:jc w:val="center"/>
            </w:pPr>
            <w:r>
              <w:t>1.000.000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224" w:type="dxa"/>
            <w:shd w:val="clear" w:color="auto" w:fill="auto"/>
            <w:tcMar>
              <w:left w:w="103" w:type="dxa"/>
            </w:tcMar>
          </w:tcPr>
          <w:p w:rsidR="00995B90" w:rsidRDefault="00995B90" w:rsidP="00995B90">
            <w:pPr>
              <w:jc w:val="center"/>
            </w:pPr>
          </w:p>
        </w:tc>
        <w:tc>
          <w:tcPr>
            <w:tcW w:w="1354" w:type="dxa"/>
            <w:gridSpan w:val="3"/>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Švehlova 12/2900</w:t>
            </w:r>
          </w:p>
          <w:p w:rsidR="00995B90" w:rsidRDefault="00995B90" w:rsidP="00995B90">
            <w:r>
              <w:t>IČO: 65993276</w:t>
            </w:r>
          </w:p>
          <w:p w:rsidR="00995B90" w:rsidRDefault="00995B90" w:rsidP="00995B90">
            <w:r>
              <w:t>RED IZO: 600041123</w:t>
            </w:r>
          </w:p>
          <w:p w:rsidR="00995B90" w:rsidRDefault="00995B90" w:rsidP="00995B90">
            <w:r>
              <w:t>IZO: 102337616</w:t>
            </w:r>
          </w:p>
        </w:tc>
        <w:tc>
          <w:tcPr>
            <w:tcW w:w="1378" w:type="dxa"/>
            <w:shd w:val="clear" w:color="auto" w:fill="auto"/>
            <w:tcMar>
              <w:left w:w="103" w:type="dxa"/>
            </w:tcMar>
          </w:tcPr>
          <w:p w:rsidR="00995B90" w:rsidRDefault="00995B90" w:rsidP="00995B90">
            <w:pPr>
              <w:jc w:val="center"/>
            </w:pPr>
            <w:r w:rsidRPr="001D6F37">
              <w:t>Rekonstrukce dílny</w:t>
            </w:r>
          </w:p>
        </w:tc>
        <w:tc>
          <w:tcPr>
            <w:tcW w:w="1028" w:type="dxa"/>
            <w:shd w:val="clear" w:color="auto" w:fill="auto"/>
            <w:tcMar>
              <w:left w:w="103" w:type="dxa"/>
            </w:tcMar>
          </w:tcPr>
          <w:p w:rsidR="00995B90" w:rsidRDefault="00995B90" w:rsidP="00995B90">
            <w:pPr>
              <w:jc w:val="center"/>
            </w:pPr>
            <w:r>
              <w:t>450.000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B1661C" w:rsidRDefault="00995B90" w:rsidP="00995B90">
            <w:pPr>
              <w:jc w:val="center"/>
              <w:rPr>
                <w:color w:val="FF0000"/>
              </w:rPr>
            </w:pPr>
            <w:r w:rsidRPr="00BA32E8">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224" w:type="dxa"/>
            <w:shd w:val="clear" w:color="auto" w:fill="auto"/>
            <w:tcMar>
              <w:left w:w="103" w:type="dxa"/>
            </w:tcMar>
            <w:vAlign w:val="center"/>
          </w:tcPr>
          <w:p w:rsidR="00995B90" w:rsidRDefault="00995B90" w:rsidP="00995B90">
            <w:pPr>
              <w:jc w:val="center"/>
            </w:pPr>
          </w:p>
        </w:tc>
        <w:tc>
          <w:tcPr>
            <w:tcW w:w="1354" w:type="dxa"/>
            <w:gridSpan w:val="3"/>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Pr="00980EE7" w:rsidRDefault="00995B90" w:rsidP="00995B90">
            <w:r w:rsidRPr="00980EE7">
              <w:t xml:space="preserve">Název: </w:t>
            </w:r>
            <w:r w:rsidRPr="00980EE7">
              <w:lastRenderedPageBreak/>
              <w:t>Základní škola, Praha 10, Práčská 37</w:t>
            </w:r>
          </w:p>
          <w:p w:rsidR="00995B90" w:rsidRPr="00980EE7" w:rsidRDefault="00995B90" w:rsidP="00995B90">
            <w:r w:rsidRPr="00980EE7">
              <w:t>IČO: 70835632</w:t>
            </w:r>
          </w:p>
          <w:p w:rsidR="00995B90" w:rsidRPr="00980EE7" w:rsidRDefault="00995B90" w:rsidP="00995B90">
            <w:r w:rsidRPr="00980EE7">
              <w:t>RED IZO: 600021301</w:t>
            </w:r>
          </w:p>
          <w:p w:rsidR="00995B90" w:rsidRPr="00980EE7" w:rsidRDefault="00995B90" w:rsidP="00995B90">
            <w:r w:rsidRPr="00980EE7">
              <w:t>IZO: 102349070</w:t>
            </w:r>
          </w:p>
        </w:tc>
        <w:tc>
          <w:tcPr>
            <w:tcW w:w="1378" w:type="dxa"/>
            <w:shd w:val="clear" w:color="auto" w:fill="auto"/>
            <w:tcMar>
              <w:left w:w="103" w:type="dxa"/>
            </w:tcMar>
          </w:tcPr>
          <w:p w:rsidR="00995B90" w:rsidRPr="00980EE7" w:rsidRDefault="00995B90" w:rsidP="00995B90">
            <w:pPr>
              <w:jc w:val="center"/>
            </w:pPr>
            <w:r w:rsidRPr="001D6F37">
              <w:lastRenderedPageBreak/>
              <w:t xml:space="preserve">Vybavení tříd </w:t>
            </w:r>
            <w:r w:rsidRPr="001D6F37">
              <w:lastRenderedPageBreak/>
              <w:t>digitální technikou a interaktivními displeji pro rozvoj klíčových kompetencí žáků</w:t>
            </w:r>
          </w:p>
        </w:tc>
        <w:tc>
          <w:tcPr>
            <w:tcW w:w="1028" w:type="dxa"/>
            <w:shd w:val="clear" w:color="auto" w:fill="auto"/>
            <w:tcMar>
              <w:left w:w="103" w:type="dxa"/>
            </w:tcMar>
          </w:tcPr>
          <w:p w:rsidR="00995B90" w:rsidRPr="00980EE7" w:rsidRDefault="00995B90" w:rsidP="00995B90">
            <w:pPr>
              <w:jc w:val="center"/>
            </w:pPr>
            <w:r w:rsidRPr="00980EE7">
              <w:lastRenderedPageBreak/>
              <w:t>2.200.000</w:t>
            </w:r>
          </w:p>
        </w:tc>
        <w:tc>
          <w:tcPr>
            <w:tcW w:w="1022" w:type="dxa"/>
            <w:shd w:val="clear" w:color="auto" w:fill="auto"/>
            <w:tcMar>
              <w:left w:w="103" w:type="dxa"/>
            </w:tcMar>
          </w:tcPr>
          <w:p w:rsidR="00995B90" w:rsidRPr="00980EE7" w:rsidRDefault="00995B90" w:rsidP="00995B90">
            <w:pPr>
              <w:jc w:val="center"/>
            </w:pPr>
            <w:r w:rsidRPr="00980EE7">
              <w:t>2017</w:t>
            </w:r>
          </w:p>
        </w:tc>
        <w:tc>
          <w:tcPr>
            <w:tcW w:w="887" w:type="dxa"/>
            <w:shd w:val="clear" w:color="auto" w:fill="auto"/>
            <w:tcMar>
              <w:left w:w="103" w:type="dxa"/>
            </w:tcMar>
            <w:vAlign w:val="center"/>
          </w:tcPr>
          <w:p w:rsidR="00995B90" w:rsidRPr="00980EE7" w:rsidRDefault="00995B90" w:rsidP="00995B90">
            <w:pPr>
              <w:jc w:val="center"/>
            </w:pPr>
            <w:r w:rsidRPr="00980EE7">
              <w:t>1.4</w:t>
            </w:r>
          </w:p>
          <w:p w:rsidR="00995B90" w:rsidRPr="00980EE7" w:rsidRDefault="00995B90" w:rsidP="00995B90">
            <w:pPr>
              <w:jc w:val="center"/>
            </w:pPr>
            <w:r w:rsidRPr="00980EE7">
              <w:lastRenderedPageBreak/>
              <w:t>1.2</w:t>
            </w:r>
          </w:p>
          <w:p w:rsidR="00995B90" w:rsidRPr="00980EE7" w:rsidRDefault="00995B90" w:rsidP="00995B90">
            <w:pPr>
              <w:jc w:val="center"/>
            </w:pPr>
            <w:r w:rsidRPr="00980EE7">
              <w:t>1.5</w:t>
            </w:r>
          </w:p>
          <w:p w:rsidR="00995B90" w:rsidRPr="00980EE7" w:rsidRDefault="00995B90" w:rsidP="00995B90">
            <w:pPr>
              <w:jc w:val="center"/>
            </w:pPr>
            <w:r w:rsidRPr="00980EE7">
              <w:t>5.2</w:t>
            </w:r>
          </w:p>
        </w:tc>
        <w:tc>
          <w:tcPr>
            <w:tcW w:w="850" w:type="dxa"/>
            <w:shd w:val="clear" w:color="auto" w:fill="auto"/>
            <w:tcMar>
              <w:left w:w="103" w:type="dxa"/>
            </w:tcMar>
            <w:vAlign w:val="center"/>
          </w:tcPr>
          <w:p w:rsidR="00995B90" w:rsidRPr="00980EE7" w:rsidRDefault="00995B90" w:rsidP="00995B90">
            <w:pPr>
              <w:jc w:val="center"/>
            </w:pPr>
            <w:r w:rsidRPr="00980EE7">
              <w:lastRenderedPageBreak/>
              <w:t>x</w:t>
            </w:r>
          </w:p>
        </w:tc>
        <w:tc>
          <w:tcPr>
            <w:tcW w:w="709" w:type="dxa"/>
            <w:shd w:val="clear" w:color="auto" w:fill="auto"/>
            <w:tcMar>
              <w:left w:w="103" w:type="dxa"/>
            </w:tcMar>
            <w:vAlign w:val="center"/>
          </w:tcPr>
          <w:p w:rsidR="00995B90" w:rsidRPr="00980EE7" w:rsidRDefault="00995B90" w:rsidP="00995B90">
            <w:pPr>
              <w:jc w:val="center"/>
            </w:pPr>
            <w:r w:rsidRPr="00980EE7">
              <w:t>x</w:t>
            </w:r>
          </w:p>
        </w:tc>
        <w:tc>
          <w:tcPr>
            <w:tcW w:w="850" w:type="dxa"/>
            <w:shd w:val="clear" w:color="auto" w:fill="auto"/>
            <w:tcMar>
              <w:left w:w="103" w:type="dxa"/>
            </w:tcMar>
            <w:vAlign w:val="center"/>
          </w:tcPr>
          <w:p w:rsidR="00995B90" w:rsidRPr="00980EE7" w:rsidRDefault="00995B90" w:rsidP="00995B90">
            <w:pPr>
              <w:jc w:val="center"/>
            </w:pPr>
          </w:p>
        </w:tc>
        <w:tc>
          <w:tcPr>
            <w:tcW w:w="1037" w:type="dxa"/>
            <w:shd w:val="clear" w:color="auto" w:fill="auto"/>
            <w:tcMar>
              <w:left w:w="103" w:type="dxa"/>
            </w:tcMar>
            <w:vAlign w:val="center"/>
          </w:tcPr>
          <w:p w:rsidR="00995B90" w:rsidRPr="00980EE7" w:rsidRDefault="00995B90" w:rsidP="00995B90">
            <w:pPr>
              <w:jc w:val="center"/>
            </w:pPr>
            <w:r w:rsidRPr="00980EE7">
              <w:t>x</w:t>
            </w:r>
          </w:p>
        </w:tc>
        <w:tc>
          <w:tcPr>
            <w:tcW w:w="1240" w:type="dxa"/>
            <w:shd w:val="clear" w:color="auto" w:fill="auto"/>
            <w:tcMar>
              <w:left w:w="103" w:type="dxa"/>
            </w:tcMar>
            <w:vAlign w:val="center"/>
          </w:tcPr>
          <w:p w:rsidR="00995B90" w:rsidRPr="00980EE7" w:rsidRDefault="00995B90" w:rsidP="00995B90">
            <w:pPr>
              <w:jc w:val="center"/>
            </w:pPr>
            <w:r w:rsidRPr="00980EE7">
              <w:t>x</w:t>
            </w:r>
          </w:p>
        </w:tc>
        <w:tc>
          <w:tcPr>
            <w:tcW w:w="1324" w:type="dxa"/>
            <w:shd w:val="clear" w:color="auto" w:fill="auto"/>
            <w:tcMar>
              <w:left w:w="103" w:type="dxa"/>
            </w:tcMar>
            <w:vAlign w:val="center"/>
          </w:tcPr>
          <w:p w:rsidR="00995B90" w:rsidRPr="00980EE7" w:rsidRDefault="00995B90" w:rsidP="00995B90">
            <w:pPr>
              <w:jc w:val="center"/>
            </w:pPr>
            <w:r w:rsidRPr="00980EE7">
              <w:t>x</w:t>
            </w:r>
          </w:p>
        </w:tc>
        <w:tc>
          <w:tcPr>
            <w:tcW w:w="1325" w:type="dxa"/>
            <w:gridSpan w:val="2"/>
            <w:shd w:val="clear" w:color="auto" w:fill="auto"/>
            <w:tcMar>
              <w:left w:w="103" w:type="dxa"/>
            </w:tcMar>
            <w:vAlign w:val="center"/>
          </w:tcPr>
          <w:p w:rsidR="00995B90" w:rsidRPr="00980EE7" w:rsidRDefault="00995B90" w:rsidP="00995B90">
            <w:pPr>
              <w:jc w:val="center"/>
            </w:pPr>
          </w:p>
        </w:tc>
        <w:tc>
          <w:tcPr>
            <w:tcW w:w="1253" w:type="dxa"/>
            <w:gridSpan w:val="2"/>
            <w:shd w:val="clear" w:color="auto" w:fill="auto"/>
            <w:tcMar>
              <w:left w:w="103" w:type="dxa"/>
            </w:tcMar>
            <w:vAlign w:val="center"/>
          </w:tcPr>
          <w:p w:rsidR="00995B90" w:rsidRPr="00980EE7" w:rsidRDefault="00995B90" w:rsidP="00995B90">
            <w:pPr>
              <w:jc w:val="center"/>
            </w:pPr>
            <w:r w:rsidRPr="00980EE7">
              <w:t>SC 4.1</w:t>
            </w:r>
          </w:p>
        </w:tc>
      </w:tr>
      <w:tr w:rsidR="00995B90" w:rsidTr="00995B90">
        <w:trPr>
          <w:trHeight w:val="144"/>
        </w:trPr>
        <w:tc>
          <w:tcPr>
            <w:tcW w:w="1322" w:type="dxa"/>
            <w:shd w:val="clear" w:color="auto" w:fill="auto"/>
            <w:tcMar>
              <w:left w:w="103" w:type="dxa"/>
            </w:tcMar>
            <w:vAlign w:val="center"/>
          </w:tcPr>
          <w:p w:rsidR="00995B90" w:rsidRPr="00980EE7" w:rsidRDefault="00995B90" w:rsidP="00995B90">
            <w:r w:rsidRPr="00980EE7">
              <w:lastRenderedPageBreak/>
              <w:t>Název: Základní škola, Praha 10, Brigádníků 14/510</w:t>
            </w:r>
          </w:p>
          <w:p w:rsidR="00995B90" w:rsidRPr="00980EE7" w:rsidRDefault="00995B90" w:rsidP="00995B90">
            <w:r w:rsidRPr="00980EE7">
              <w:t>IČO: 476 11 898</w:t>
            </w:r>
          </w:p>
          <w:p w:rsidR="00995B90" w:rsidRPr="00980EE7" w:rsidRDefault="00995B90" w:rsidP="00995B90">
            <w:r w:rsidRPr="00980EE7">
              <w:t>RED IZO: 600041077</w:t>
            </w:r>
          </w:p>
          <w:p w:rsidR="00995B90" w:rsidRPr="00980EE7" w:rsidRDefault="00995B90" w:rsidP="00995B90">
            <w:r w:rsidRPr="00980EE7">
              <w:t>IZO: 047611898</w:t>
            </w:r>
          </w:p>
        </w:tc>
        <w:tc>
          <w:tcPr>
            <w:tcW w:w="1378" w:type="dxa"/>
            <w:shd w:val="clear" w:color="auto" w:fill="auto"/>
            <w:tcMar>
              <w:left w:w="103" w:type="dxa"/>
            </w:tcMar>
          </w:tcPr>
          <w:p w:rsidR="00995B90" w:rsidRPr="00980EE7" w:rsidRDefault="00995B90" w:rsidP="00995B90">
            <w:pPr>
              <w:jc w:val="center"/>
            </w:pPr>
            <w:r w:rsidRPr="00980EE7">
              <w:t xml:space="preserve">Moderní návrat k přírodě </w:t>
            </w:r>
          </w:p>
        </w:tc>
        <w:tc>
          <w:tcPr>
            <w:tcW w:w="1028" w:type="dxa"/>
            <w:shd w:val="clear" w:color="auto" w:fill="auto"/>
            <w:tcMar>
              <w:left w:w="103" w:type="dxa"/>
            </w:tcMar>
          </w:tcPr>
          <w:p w:rsidR="00995B90" w:rsidRPr="00980EE7" w:rsidRDefault="00995B90" w:rsidP="00995B90">
            <w:pPr>
              <w:jc w:val="center"/>
            </w:pPr>
            <w:r w:rsidRPr="00980EE7">
              <w:t>1.720.000</w:t>
            </w:r>
          </w:p>
        </w:tc>
        <w:tc>
          <w:tcPr>
            <w:tcW w:w="1022" w:type="dxa"/>
            <w:shd w:val="clear" w:color="auto" w:fill="auto"/>
            <w:tcMar>
              <w:left w:w="103" w:type="dxa"/>
            </w:tcMar>
          </w:tcPr>
          <w:p w:rsidR="00995B90" w:rsidRPr="00980EE7" w:rsidRDefault="00995B90" w:rsidP="00995B90">
            <w:pPr>
              <w:jc w:val="center"/>
            </w:pPr>
            <w:r w:rsidRPr="00980EE7">
              <w:t>2017/2018</w:t>
            </w:r>
          </w:p>
        </w:tc>
        <w:tc>
          <w:tcPr>
            <w:tcW w:w="887" w:type="dxa"/>
            <w:shd w:val="clear" w:color="auto" w:fill="auto"/>
            <w:tcMar>
              <w:left w:w="103" w:type="dxa"/>
            </w:tcMar>
            <w:vAlign w:val="center"/>
          </w:tcPr>
          <w:p w:rsidR="00995B90" w:rsidRPr="00980EE7" w:rsidRDefault="00995B90" w:rsidP="00995B90">
            <w:pPr>
              <w:jc w:val="center"/>
            </w:pPr>
            <w:r w:rsidRPr="00980EE7">
              <w:t>1.2</w:t>
            </w:r>
          </w:p>
        </w:tc>
        <w:tc>
          <w:tcPr>
            <w:tcW w:w="850" w:type="dxa"/>
            <w:shd w:val="clear" w:color="auto" w:fill="auto"/>
            <w:tcMar>
              <w:left w:w="103" w:type="dxa"/>
            </w:tcMar>
            <w:vAlign w:val="center"/>
          </w:tcPr>
          <w:p w:rsidR="00995B90" w:rsidRPr="00980EE7" w:rsidRDefault="00995B90" w:rsidP="00995B90">
            <w:pPr>
              <w:jc w:val="center"/>
            </w:pPr>
          </w:p>
        </w:tc>
        <w:tc>
          <w:tcPr>
            <w:tcW w:w="709" w:type="dxa"/>
            <w:shd w:val="clear" w:color="auto" w:fill="auto"/>
            <w:tcMar>
              <w:left w:w="103" w:type="dxa"/>
            </w:tcMar>
            <w:vAlign w:val="center"/>
          </w:tcPr>
          <w:p w:rsidR="00995B90" w:rsidRPr="00980EE7" w:rsidRDefault="00995B90" w:rsidP="00995B90">
            <w:pPr>
              <w:jc w:val="center"/>
            </w:pPr>
            <w:r w:rsidRPr="00980EE7">
              <w:t>x</w:t>
            </w:r>
          </w:p>
        </w:tc>
        <w:tc>
          <w:tcPr>
            <w:tcW w:w="850" w:type="dxa"/>
            <w:shd w:val="clear" w:color="auto" w:fill="auto"/>
            <w:tcMar>
              <w:left w:w="103" w:type="dxa"/>
            </w:tcMar>
            <w:vAlign w:val="center"/>
          </w:tcPr>
          <w:p w:rsidR="00995B90" w:rsidRPr="00980EE7" w:rsidRDefault="00995B90" w:rsidP="00995B90">
            <w:pPr>
              <w:jc w:val="center"/>
            </w:pPr>
          </w:p>
        </w:tc>
        <w:tc>
          <w:tcPr>
            <w:tcW w:w="1037" w:type="dxa"/>
            <w:shd w:val="clear" w:color="auto" w:fill="auto"/>
            <w:tcMar>
              <w:left w:w="103" w:type="dxa"/>
            </w:tcMar>
            <w:vAlign w:val="center"/>
          </w:tcPr>
          <w:p w:rsidR="00995B90" w:rsidRPr="00980EE7" w:rsidRDefault="00995B90" w:rsidP="00995B90">
            <w:pPr>
              <w:jc w:val="center"/>
            </w:pPr>
          </w:p>
        </w:tc>
        <w:tc>
          <w:tcPr>
            <w:tcW w:w="1240" w:type="dxa"/>
            <w:shd w:val="clear" w:color="auto" w:fill="auto"/>
            <w:tcMar>
              <w:left w:w="103" w:type="dxa"/>
            </w:tcMar>
            <w:vAlign w:val="center"/>
          </w:tcPr>
          <w:p w:rsidR="00995B90" w:rsidRPr="00980EE7" w:rsidRDefault="00995B90" w:rsidP="00995B90">
            <w:pPr>
              <w:jc w:val="center"/>
            </w:pPr>
            <w:r w:rsidRPr="00980EE7">
              <w:t>x</w:t>
            </w:r>
          </w:p>
        </w:tc>
        <w:tc>
          <w:tcPr>
            <w:tcW w:w="1324" w:type="dxa"/>
            <w:shd w:val="clear" w:color="auto" w:fill="auto"/>
            <w:tcMar>
              <w:left w:w="103" w:type="dxa"/>
            </w:tcMar>
            <w:vAlign w:val="center"/>
          </w:tcPr>
          <w:p w:rsidR="00995B90" w:rsidRPr="00980EE7" w:rsidRDefault="00995B90" w:rsidP="00995B90">
            <w:pPr>
              <w:jc w:val="center"/>
            </w:pPr>
          </w:p>
        </w:tc>
        <w:tc>
          <w:tcPr>
            <w:tcW w:w="1361" w:type="dxa"/>
            <w:gridSpan w:val="3"/>
            <w:shd w:val="clear" w:color="auto" w:fill="auto"/>
            <w:tcMar>
              <w:left w:w="103" w:type="dxa"/>
            </w:tcMar>
            <w:vAlign w:val="center"/>
          </w:tcPr>
          <w:p w:rsidR="00995B90" w:rsidRPr="00980EE7" w:rsidRDefault="00995B90" w:rsidP="00995B90">
            <w:pPr>
              <w:jc w:val="center"/>
            </w:pPr>
            <w:r w:rsidRPr="00980EE7">
              <w:t>x</w:t>
            </w:r>
          </w:p>
        </w:tc>
        <w:tc>
          <w:tcPr>
            <w:tcW w:w="1217" w:type="dxa"/>
            <w:shd w:val="clear" w:color="auto" w:fill="auto"/>
            <w:tcMar>
              <w:left w:w="103" w:type="dxa"/>
            </w:tcMar>
            <w:vAlign w:val="center"/>
          </w:tcPr>
          <w:p w:rsidR="00995B90" w:rsidRPr="00980EE7" w:rsidRDefault="00995B90" w:rsidP="00995B90">
            <w:pPr>
              <w:jc w:val="center"/>
              <w:rPr>
                <w:highlight w:val="yellow"/>
              </w:rP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Brigádníků 14/510</w:t>
            </w:r>
          </w:p>
          <w:p w:rsidR="00995B90" w:rsidRDefault="00995B90" w:rsidP="00995B90">
            <w:r>
              <w:t>IČO: 476 11 898</w:t>
            </w:r>
          </w:p>
          <w:p w:rsidR="00995B90" w:rsidRDefault="00995B90" w:rsidP="00995B90">
            <w:r>
              <w:lastRenderedPageBreak/>
              <w:t>RED IZO: 600041077</w:t>
            </w:r>
          </w:p>
          <w:p w:rsidR="00995B90" w:rsidRDefault="00995B90" w:rsidP="00995B90">
            <w:r>
              <w:t>IZO: 047611898</w:t>
            </w:r>
          </w:p>
        </w:tc>
        <w:tc>
          <w:tcPr>
            <w:tcW w:w="1378" w:type="dxa"/>
            <w:shd w:val="clear" w:color="auto" w:fill="auto"/>
            <w:tcMar>
              <w:left w:w="103" w:type="dxa"/>
            </w:tcMar>
          </w:tcPr>
          <w:p w:rsidR="00995B90" w:rsidRDefault="00995B90" w:rsidP="00995B90">
            <w:pPr>
              <w:jc w:val="center"/>
            </w:pPr>
            <w:r>
              <w:lastRenderedPageBreak/>
              <w:t>Revitalizace hřiště</w:t>
            </w:r>
          </w:p>
        </w:tc>
        <w:tc>
          <w:tcPr>
            <w:tcW w:w="1028" w:type="dxa"/>
            <w:shd w:val="clear" w:color="auto" w:fill="auto"/>
            <w:tcMar>
              <w:left w:w="103" w:type="dxa"/>
            </w:tcMar>
          </w:tcPr>
          <w:p w:rsidR="00995B90" w:rsidRDefault="00995B90" w:rsidP="00995B90">
            <w:pPr>
              <w:jc w:val="center"/>
            </w:pPr>
            <w:r>
              <w:t>15.000.000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Brigádníků 14/510</w:t>
            </w:r>
          </w:p>
          <w:p w:rsidR="00995B90" w:rsidRDefault="00995B90" w:rsidP="00995B90">
            <w:r>
              <w:t>IČO: 476 11 898</w:t>
            </w:r>
          </w:p>
          <w:p w:rsidR="00995B90" w:rsidRDefault="00995B90" w:rsidP="00995B90">
            <w:r>
              <w:t>RED IZO: 600041077</w:t>
            </w:r>
          </w:p>
          <w:p w:rsidR="00995B90" w:rsidRDefault="00995B90" w:rsidP="00995B90">
            <w:r>
              <w:t>IZO: 047611898</w:t>
            </w:r>
          </w:p>
        </w:tc>
        <w:tc>
          <w:tcPr>
            <w:tcW w:w="1378" w:type="dxa"/>
            <w:shd w:val="clear" w:color="auto" w:fill="auto"/>
            <w:tcMar>
              <w:left w:w="103" w:type="dxa"/>
            </w:tcMar>
          </w:tcPr>
          <w:p w:rsidR="00995B90" w:rsidRDefault="00995B90" w:rsidP="00995B90">
            <w:pPr>
              <w:jc w:val="center"/>
            </w:pPr>
            <w:r w:rsidRPr="001D6F37">
              <w:t>Učíme se v přírodě – venkovní učebna</w:t>
            </w:r>
          </w:p>
        </w:tc>
        <w:tc>
          <w:tcPr>
            <w:tcW w:w="1028" w:type="dxa"/>
            <w:shd w:val="clear" w:color="auto" w:fill="auto"/>
            <w:tcMar>
              <w:left w:w="103" w:type="dxa"/>
            </w:tcMar>
          </w:tcPr>
          <w:p w:rsidR="00995B90" w:rsidRDefault="00995B90" w:rsidP="00995B90">
            <w:pPr>
              <w:jc w:val="center"/>
            </w:pPr>
            <w:r>
              <w:t>1.000.000</w:t>
            </w:r>
          </w:p>
        </w:tc>
        <w:tc>
          <w:tcPr>
            <w:tcW w:w="1022" w:type="dxa"/>
            <w:shd w:val="clear" w:color="auto" w:fill="auto"/>
            <w:tcMar>
              <w:left w:w="103" w:type="dxa"/>
            </w:tcMar>
          </w:tcPr>
          <w:p w:rsidR="00995B90" w:rsidRDefault="00995B90" w:rsidP="00995B90">
            <w:pPr>
              <w:jc w:val="center"/>
            </w:pPr>
            <w:r>
              <w:t>2020</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1.3</w:t>
            </w:r>
          </w:p>
          <w:p w:rsidR="00995B90" w:rsidRDefault="00995B90" w:rsidP="00995B90">
            <w:pPr>
              <w:jc w:val="center"/>
            </w:pPr>
            <w:r>
              <w:t>2.1</w:t>
            </w:r>
          </w:p>
          <w:p w:rsidR="00995B90" w:rsidRDefault="00995B90" w:rsidP="00995B90">
            <w:pPr>
              <w:jc w:val="center"/>
            </w:pPr>
            <w:r>
              <w:t>2.4</w:t>
            </w:r>
          </w:p>
          <w:p w:rsidR="00995B90" w:rsidRDefault="00995B90" w:rsidP="00995B90">
            <w:pPr>
              <w:jc w:val="center"/>
            </w:pPr>
            <w:r>
              <w:t>5.2</w:t>
            </w:r>
          </w:p>
        </w:tc>
        <w:tc>
          <w:tcPr>
            <w:tcW w:w="850" w:type="dxa"/>
            <w:shd w:val="clear" w:color="auto" w:fill="auto"/>
            <w:tcMar>
              <w:left w:w="103" w:type="dxa"/>
            </w:tcMar>
            <w:vAlign w:val="center"/>
          </w:tcPr>
          <w:p w:rsidR="00995B90" w:rsidRPr="00B1661C" w:rsidRDefault="00995B90" w:rsidP="00995B90">
            <w:pPr>
              <w:jc w:val="center"/>
              <w:rPr>
                <w:color w:val="FF0000"/>
              </w:rPr>
            </w:pPr>
            <w:r w:rsidRPr="00980EE7">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361" w:type="dxa"/>
            <w:gridSpan w:val="3"/>
            <w:shd w:val="clear" w:color="auto" w:fill="auto"/>
            <w:tcMar>
              <w:left w:w="103" w:type="dxa"/>
            </w:tcMar>
            <w:vAlign w:val="center"/>
          </w:tcPr>
          <w:p w:rsidR="00995B90" w:rsidRDefault="00995B90" w:rsidP="00995B90">
            <w:pPr>
              <w:jc w:val="center"/>
            </w:pPr>
            <w:r>
              <w:t>x</w:t>
            </w: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Dům dětí a mládeže Praha 10 – Dům UM</w:t>
            </w:r>
          </w:p>
          <w:p w:rsidR="00995B90" w:rsidRDefault="00995B90" w:rsidP="00995B90">
            <w:r>
              <w:t>IČO: 45241945</w:t>
            </w:r>
          </w:p>
          <w:p w:rsidR="00995B90" w:rsidRDefault="00995B90" w:rsidP="00995B90">
            <w:r>
              <w:t>RED IZO: 600032396</w:t>
            </w:r>
          </w:p>
          <w:p w:rsidR="00995B90" w:rsidRDefault="00995B90" w:rsidP="00995B90">
            <w:r>
              <w:t>IZO: 045241945</w:t>
            </w:r>
          </w:p>
        </w:tc>
        <w:tc>
          <w:tcPr>
            <w:tcW w:w="1378" w:type="dxa"/>
            <w:shd w:val="clear" w:color="auto" w:fill="auto"/>
            <w:tcMar>
              <w:left w:w="103" w:type="dxa"/>
            </w:tcMar>
          </w:tcPr>
          <w:p w:rsidR="00995B90" w:rsidRDefault="00995B90" w:rsidP="00995B90">
            <w:pPr>
              <w:jc w:val="center"/>
            </w:pPr>
            <w:r>
              <w:t>Rekonstrukce KD Eden – zřízení DDM ve Vršovicích</w:t>
            </w:r>
          </w:p>
        </w:tc>
        <w:tc>
          <w:tcPr>
            <w:tcW w:w="1028" w:type="dxa"/>
            <w:shd w:val="clear" w:color="auto" w:fill="auto"/>
            <w:tcMar>
              <w:left w:w="103" w:type="dxa"/>
            </w:tcMar>
          </w:tcPr>
          <w:p w:rsidR="00995B90" w:rsidRDefault="00995B90" w:rsidP="00995B90">
            <w:pPr>
              <w:jc w:val="center"/>
            </w:pPr>
            <w:r>
              <w:t>29.000.000</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4.6</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w:t>
            </w:r>
            <w:r>
              <w:lastRenderedPageBreak/>
              <w:t>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tc>
        <w:tc>
          <w:tcPr>
            <w:tcW w:w="1378" w:type="dxa"/>
            <w:shd w:val="clear" w:color="auto" w:fill="auto"/>
            <w:tcMar>
              <w:left w:w="103" w:type="dxa"/>
            </w:tcMar>
          </w:tcPr>
          <w:p w:rsidR="00995B90" w:rsidRDefault="00995B90" w:rsidP="00995B90">
            <w:pPr>
              <w:jc w:val="center"/>
            </w:pPr>
            <w:r w:rsidRPr="001D6F37">
              <w:lastRenderedPageBreak/>
              <w:t>Modernizace školní dílny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B1661C" w:rsidRDefault="00995B90" w:rsidP="00995B90">
            <w:pPr>
              <w:jc w:val="center"/>
              <w:rPr>
                <w:color w:val="FF0000"/>
              </w:rPr>
            </w:pPr>
            <w:r w:rsidRPr="00980EE7">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tc>
        <w:tc>
          <w:tcPr>
            <w:tcW w:w="1378" w:type="dxa"/>
            <w:shd w:val="clear" w:color="auto" w:fill="auto"/>
            <w:tcMar>
              <w:left w:w="103" w:type="dxa"/>
            </w:tcMar>
          </w:tcPr>
          <w:p w:rsidR="00995B90" w:rsidRDefault="00995B90" w:rsidP="00995B90">
            <w:pPr>
              <w:jc w:val="center"/>
            </w:pPr>
            <w:r>
              <w:t>Rozvoj venkovní infrastruktury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p w:rsidR="00995B90" w:rsidRDefault="00995B90" w:rsidP="00995B90"/>
          <w:p w:rsidR="00995B90" w:rsidRDefault="00995B90" w:rsidP="00995B90"/>
          <w:p w:rsidR="00995B90" w:rsidRDefault="00995B90" w:rsidP="00995B90"/>
        </w:tc>
        <w:tc>
          <w:tcPr>
            <w:tcW w:w="1378" w:type="dxa"/>
            <w:shd w:val="clear" w:color="auto" w:fill="auto"/>
            <w:tcMar>
              <w:left w:w="103" w:type="dxa"/>
            </w:tcMar>
          </w:tcPr>
          <w:p w:rsidR="00995B90" w:rsidRDefault="00995B90" w:rsidP="00995B90">
            <w:r>
              <w:lastRenderedPageBreak/>
              <w:t>Přestavba školního amfiteátru na víceúčelové venkovní a kulturní výukové zařízení</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1.4</w:t>
            </w:r>
          </w:p>
          <w:p w:rsidR="00995B90" w:rsidRDefault="00995B90" w:rsidP="00995B90">
            <w:pPr>
              <w:jc w:val="center"/>
            </w:pPr>
            <w:r>
              <w:t>2.1</w:t>
            </w:r>
          </w:p>
          <w:p w:rsidR="00995B90" w:rsidRDefault="00995B90" w:rsidP="00995B90">
            <w:pPr>
              <w:jc w:val="center"/>
            </w:pPr>
            <w:r>
              <w:t>2.4</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r>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B1661C" w:rsidRDefault="00995B90" w:rsidP="00995B90">
            <w:pPr>
              <w:jc w:val="center"/>
              <w:rPr>
                <w:color w:val="FF0000"/>
              </w:rPr>
            </w:pPr>
            <w:r w:rsidRPr="00980EE7">
              <w:t>x</w:t>
            </w: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361" w:type="dxa"/>
            <w:gridSpan w:val="3"/>
            <w:shd w:val="clear" w:color="auto" w:fill="auto"/>
            <w:tcMar>
              <w:left w:w="103" w:type="dxa"/>
            </w:tcMar>
            <w:vAlign w:val="center"/>
          </w:tcPr>
          <w:p w:rsidR="00995B90" w:rsidRDefault="00995B90" w:rsidP="00995B90">
            <w:pPr>
              <w:jc w:val="center"/>
            </w:pPr>
            <w:r>
              <w:t>x</w:t>
            </w: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tc>
        <w:tc>
          <w:tcPr>
            <w:tcW w:w="1378" w:type="dxa"/>
            <w:shd w:val="clear" w:color="auto" w:fill="auto"/>
            <w:tcMar>
              <w:left w:w="103" w:type="dxa"/>
            </w:tcMar>
          </w:tcPr>
          <w:p w:rsidR="00995B90" w:rsidRDefault="00995B90" w:rsidP="00995B90">
            <w:pPr>
              <w:jc w:val="center"/>
            </w:pPr>
            <w:r w:rsidRPr="001C205C">
              <w:t>Dokončení opravy fasády na plášti budovy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p w:rsidR="00995B90" w:rsidRDefault="00995B90" w:rsidP="00995B90"/>
        </w:tc>
        <w:tc>
          <w:tcPr>
            <w:tcW w:w="1378" w:type="dxa"/>
            <w:shd w:val="clear" w:color="auto" w:fill="auto"/>
            <w:tcMar>
              <w:left w:w="103" w:type="dxa"/>
            </w:tcMar>
          </w:tcPr>
          <w:p w:rsidR="00995B90" w:rsidRDefault="00995B90" w:rsidP="00995B90">
            <w:pPr>
              <w:jc w:val="center"/>
            </w:pPr>
            <w:r w:rsidRPr="00DA1CE5">
              <w:t>Rekonstrukce zastaralých sklo výplní u obou vnitřních schodišť</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10 Gutova </w:t>
            </w:r>
            <w:r>
              <w:lastRenderedPageBreak/>
              <w:t>39/1987</w:t>
            </w:r>
          </w:p>
          <w:p w:rsidR="00995B90" w:rsidRDefault="00995B90" w:rsidP="00995B90">
            <w:r>
              <w:t>IČO: 476 11 880</w:t>
            </w:r>
          </w:p>
          <w:p w:rsidR="00995B90" w:rsidRDefault="00995B90" w:rsidP="00995B90">
            <w:r>
              <w:t>RED IZO: 600 041 212</w:t>
            </w:r>
          </w:p>
          <w:p w:rsidR="00995B90" w:rsidRDefault="00995B90" w:rsidP="00995B90">
            <w:r>
              <w:t>IZO: 47 611 880</w:t>
            </w:r>
          </w:p>
        </w:tc>
        <w:tc>
          <w:tcPr>
            <w:tcW w:w="1378" w:type="dxa"/>
            <w:shd w:val="clear" w:color="auto" w:fill="auto"/>
            <w:tcMar>
              <w:left w:w="103" w:type="dxa"/>
            </w:tcMar>
          </w:tcPr>
          <w:p w:rsidR="00995B90" w:rsidRDefault="00995B90" w:rsidP="00995B90">
            <w:pPr>
              <w:jc w:val="center"/>
            </w:pPr>
            <w:r w:rsidRPr="00E37D49">
              <w:lastRenderedPageBreak/>
              <w:t xml:space="preserve">Revitalizace litých původních podlah ve </w:t>
            </w:r>
            <w:r w:rsidRPr="00E37D49">
              <w:lastRenderedPageBreak/>
              <w:t>všech pěti NP</w:t>
            </w:r>
          </w:p>
        </w:tc>
        <w:tc>
          <w:tcPr>
            <w:tcW w:w="1028" w:type="dxa"/>
            <w:shd w:val="clear" w:color="auto" w:fill="auto"/>
            <w:tcMar>
              <w:left w:w="103" w:type="dxa"/>
            </w:tcMar>
          </w:tcPr>
          <w:p w:rsidR="00995B90" w:rsidRDefault="00995B90" w:rsidP="00995B90">
            <w:pPr>
              <w:jc w:val="center"/>
            </w:pPr>
            <w:r>
              <w:lastRenderedPageBreak/>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Gutova 39/1987</w:t>
            </w:r>
          </w:p>
          <w:p w:rsidR="00995B90" w:rsidRDefault="00995B90" w:rsidP="00995B90">
            <w:r>
              <w:t>IČO: 476 11 880</w:t>
            </w:r>
          </w:p>
          <w:p w:rsidR="00995B90" w:rsidRDefault="00995B90" w:rsidP="00995B90">
            <w:r>
              <w:t>RED IZO: 600 041 212</w:t>
            </w:r>
          </w:p>
          <w:p w:rsidR="00995B90" w:rsidRDefault="00995B90" w:rsidP="00995B90">
            <w:r>
              <w:t>IZO: 47 611 880</w:t>
            </w:r>
          </w:p>
          <w:p w:rsidR="00995B90" w:rsidRDefault="00995B90" w:rsidP="00995B90"/>
          <w:p w:rsidR="00995B90" w:rsidRDefault="00995B90" w:rsidP="00995B90"/>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rsidRPr="00E37D49">
              <w:t>Revitalizace prostoru před budovou na shromažďovací a kulturní prostor</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Gutova 39/1987</w:t>
            </w:r>
          </w:p>
          <w:p w:rsidR="00995B90" w:rsidRDefault="00995B90" w:rsidP="00995B90">
            <w:r>
              <w:t>IČO: 476 11 880</w:t>
            </w:r>
          </w:p>
          <w:p w:rsidR="00995B90" w:rsidRDefault="00995B90" w:rsidP="00995B90">
            <w:r>
              <w:t xml:space="preserve">RED IZO: 600 </w:t>
            </w:r>
            <w:r>
              <w:lastRenderedPageBreak/>
              <w:t>041 212</w:t>
            </w:r>
          </w:p>
          <w:p w:rsidR="00995B90" w:rsidRDefault="00995B90" w:rsidP="00995B90">
            <w:r>
              <w:t>IZO: 47 611 880</w:t>
            </w:r>
          </w:p>
        </w:tc>
        <w:tc>
          <w:tcPr>
            <w:tcW w:w="1378" w:type="dxa"/>
            <w:shd w:val="clear" w:color="auto" w:fill="auto"/>
            <w:tcMar>
              <w:left w:w="103" w:type="dxa"/>
            </w:tcMar>
          </w:tcPr>
          <w:p w:rsidR="00995B90" w:rsidRDefault="00995B90" w:rsidP="00995B90">
            <w:pPr>
              <w:jc w:val="center"/>
            </w:pPr>
            <w:r w:rsidRPr="00E37D49">
              <w:lastRenderedPageBreak/>
              <w:t>Revitalizace prostoru před budovou na shromažďovací a kulturní prostor</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U Roháčových kasáren 19/1381</w:t>
            </w:r>
          </w:p>
          <w:p w:rsidR="00995B90" w:rsidRDefault="00995B90" w:rsidP="00995B90">
            <w:r>
              <w:t>IČO: 65993225</w:t>
            </w:r>
          </w:p>
          <w:p w:rsidR="00995B90" w:rsidRDefault="00995B90" w:rsidP="00995B90">
            <w:r>
              <w:t>RED IZO: 600041166</w:t>
            </w:r>
          </w:p>
          <w:p w:rsidR="00995B90" w:rsidRDefault="00995B90" w:rsidP="00995B90">
            <w:r>
              <w:t>IZO: 102337713</w:t>
            </w:r>
          </w:p>
          <w:p w:rsidR="00995B90" w:rsidRDefault="00995B90" w:rsidP="00995B90"/>
        </w:tc>
        <w:tc>
          <w:tcPr>
            <w:tcW w:w="1378" w:type="dxa"/>
            <w:shd w:val="clear" w:color="auto" w:fill="auto"/>
            <w:tcMar>
              <w:left w:w="103" w:type="dxa"/>
            </w:tcMar>
          </w:tcPr>
          <w:p w:rsidR="00995B90" w:rsidRPr="00E37D49" w:rsidRDefault="00995B90" w:rsidP="00995B90">
            <w:pPr>
              <w:jc w:val="center"/>
            </w:pPr>
            <w:r w:rsidRPr="00E37D49">
              <w:t>Nová střecha</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U Roháčových kasáren 19/1381</w:t>
            </w:r>
          </w:p>
          <w:p w:rsidR="00995B90" w:rsidRDefault="00995B90" w:rsidP="00995B90">
            <w:r>
              <w:t>IČO: 65993225</w:t>
            </w:r>
          </w:p>
          <w:p w:rsidR="00995B90" w:rsidRDefault="00995B90" w:rsidP="00995B90">
            <w:r>
              <w:t>RED IZO: 600041166</w:t>
            </w:r>
          </w:p>
          <w:p w:rsidR="00995B90" w:rsidRDefault="00995B90" w:rsidP="00995B90">
            <w:r>
              <w:t>IZO: 102337713</w:t>
            </w:r>
          </w:p>
        </w:tc>
        <w:tc>
          <w:tcPr>
            <w:tcW w:w="1378" w:type="dxa"/>
            <w:shd w:val="clear" w:color="auto" w:fill="auto"/>
            <w:tcMar>
              <w:left w:w="103" w:type="dxa"/>
            </w:tcMar>
          </w:tcPr>
          <w:p w:rsidR="00995B90" w:rsidRDefault="00995B90" w:rsidP="00995B90">
            <w:pPr>
              <w:jc w:val="center"/>
            </w:pPr>
            <w:r w:rsidRPr="00260070">
              <w:t xml:space="preserve">Revitalizace venkovních ploch – sportovní areál </w:t>
            </w:r>
          </w:p>
        </w:tc>
        <w:tc>
          <w:tcPr>
            <w:tcW w:w="1028" w:type="dxa"/>
            <w:shd w:val="clear" w:color="auto" w:fill="auto"/>
            <w:tcMar>
              <w:left w:w="103" w:type="dxa"/>
            </w:tcMar>
          </w:tcPr>
          <w:p w:rsidR="00995B90" w:rsidRDefault="00995B90" w:rsidP="00995B90">
            <w:pPr>
              <w:jc w:val="center"/>
            </w:pPr>
            <w:r>
              <w:t>3.000.000</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4.3</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U Roháčových kasáren 19/1381</w:t>
            </w:r>
          </w:p>
          <w:p w:rsidR="00995B90" w:rsidRDefault="00995B90" w:rsidP="00995B90">
            <w:r>
              <w:t>IČO: 65993225</w:t>
            </w:r>
          </w:p>
          <w:p w:rsidR="00995B90" w:rsidRDefault="00995B90" w:rsidP="00995B90">
            <w:r>
              <w:t>RED IZO: 600041166</w:t>
            </w:r>
          </w:p>
          <w:p w:rsidR="00995B90" w:rsidRDefault="00995B90" w:rsidP="00995B90">
            <w:r>
              <w:t>IZO: 102337713</w:t>
            </w:r>
          </w:p>
        </w:tc>
        <w:tc>
          <w:tcPr>
            <w:tcW w:w="1378" w:type="dxa"/>
            <w:shd w:val="clear" w:color="auto" w:fill="auto"/>
            <w:tcMar>
              <w:left w:w="103" w:type="dxa"/>
            </w:tcMar>
          </w:tcPr>
          <w:p w:rsidR="00995B90" w:rsidRPr="001D6F37" w:rsidRDefault="00995B90" w:rsidP="00995B90">
            <w:pPr>
              <w:jc w:val="center"/>
            </w:pPr>
            <w:r w:rsidRPr="001D6F37">
              <w:t>Modernizace školní dílny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980EE7" w:rsidRDefault="00995B90" w:rsidP="00995B90">
            <w:pPr>
              <w:jc w:val="center"/>
            </w:pPr>
            <w:r w:rsidRPr="00980EE7">
              <w:t>x</w:t>
            </w:r>
          </w:p>
        </w:tc>
        <w:tc>
          <w:tcPr>
            <w:tcW w:w="1240" w:type="dxa"/>
            <w:shd w:val="clear" w:color="auto" w:fill="auto"/>
            <w:tcMar>
              <w:left w:w="103" w:type="dxa"/>
            </w:tcMar>
            <w:vAlign w:val="center"/>
          </w:tcPr>
          <w:p w:rsidR="00995B90" w:rsidRPr="00980EE7" w:rsidRDefault="00995B90" w:rsidP="00995B90">
            <w:pPr>
              <w:jc w:val="center"/>
            </w:pPr>
            <w:r w:rsidRPr="00980EE7">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U Roháčových kasáren 19/1381</w:t>
            </w:r>
          </w:p>
          <w:p w:rsidR="00995B90" w:rsidRDefault="00995B90" w:rsidP="00995B90">
            <w:r>
              <w:t>IČO: 65993225</w:t>
            </w:r>
          </w:p>
          <w:p w:rsidR="00995B90" w:rsidRDefault="00995B90" w:rsidP="00995B90">
            <w:r>
              <w:t>RED IZO: 600041166</w:t>
            </w:r>
          </w:p>
          <w:p w:rsidR="00995B90" w:rsidRDefault="00995B90" w:rsidP="00995B90">
            <w:r>
              <w:t>IZO: 102337713</w:t>
            </w:r>
          </w:p>
        </w:tc>
        <w:tc>
          <w:tcPr>
            <w:tcW w:w="1378" w:type="dxa"/>
            <w:shd w:val="clear" w:color="auto" w:fill="auto"/>
            <w:tcMar>
              <w:left w:w="103" w:type="dxa"/>
            </w:tcMar>
          </w:tcPr>
          <w:p w:rsidR="00995B90" w:rsidRPr="001D6F37" w:rsidRDefault="00995B90" w:rsidP="00995B90">
            <w:pPr>
              <w:jc w:val="center"/>
            </w:pPr>
            <w:r w:rsidRPr="002E2689">
              <w:rPr>
                <w:highlight w:val="green"/>
              </w:rPr>
              <w:t>Modernizace odborné učebny fyziky za účelem badatelsky orientované výuky</w:t>
            </w:r>
          </w:p>
        </w:tc>
        <w:tc>
          <w:tcPr>
            <w:tcW w:w="1028" w:type="dxa"/>
            <w:shd w:val="clear" w:color="auto" w:fill="auto"/>
            <w:tcMar>
              <w:left w:w="103" w:type="dxa"/>
            </w:tcMar>
          </w:tcPr>
          <w:p w:rsidR="00995B90" w:rsidRDefault="00995B90" w:rsidP="00995B90">
            <w:pPr>
              <w:jc w:val="center"/>
            </w:pPr>
            <w:r>
              <w:t>2.500.000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p w:rsidR="00995B90" w:rsidRDefault="00995B90" w:rsidP="00995B90">
            <w:pPr>
              <w:jc w:val="center"/>
            </w:pPr>
          </w:p>
          <w:p w:rsidR="00995B90" w:rsidRDefault="00995B90" w:rsidP="00995B90">
            <w:pPr>
              <w:jc w:val="center"/>
            </w:pPr>
          </w:p>
          <w:p w:rsidR="00995B90" w:rsidRDefault="00995B90" w:rsidP="00995B90">
            <w:pPr>
              <w:jc w:val="center"/>
            </w:pPr>
            <w:r>
              <w:t>x</w:t>
            </w:r>
          </w:p>
          <w:p w:rsidR="00995B90" w:rsidRDefault="00995B90" w:rsidP="00995B90">
            <w:pPr>
              <w:jc w:val="center"/>
            </w:pPr>
          </w:p>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Pr="00980EE7" w:rsidRDefault="00995B90" w:rsidP="00995B90">
            <w:pPr>
              <w:jc w:val="center"/>
            </w:pPr>
            <w:r w:rsidRPr="00980EE7">
              <w:t>x</w:t>
            </w:r>
          </w:p>
        </w:tc>
        <w:tc>
          <w:tcPr>
            <w:tcW w:w="1240" w:type="dxa"/>
            <w:shd w:val="clear" w:color="auto" w:fill="auto"/>
            <w:tcMar>
              <w:left w:w="103" w:type="dxa"/>
            </w:tcMar>
            <w:vAlign w:val="center"/>
          </w:tcPr>
          <w:p w:rsidR="00995B90" w:rsidRPr="00980EE7"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Základní škola, Praha 10, U </w:t>
            </w:r>
            <w:r>
              <w:lastRenderedPageBreak/>
              <w:t>Roháčových kasáren 19/1381</w:t>
            </w:r>
          </w:p>
          <w:p w:rsidR="00995B90" w:rsidRDefault="00995B90" w:rsidP="00995B90">
            <w:r>
              <w:t>IČO: 65993225</w:t>
            </w:r>
          </w:p>
          <w:p w:rsidR="00995B90" w:rsidRDefault="00995B90" w:rsidP="00995B90">
            <w:r>
              <w:t>RED IZO: 600041166</w:t>
            </w:r>
          </w:p>
          <w:p w:rsidR="00995B90" w:rsidRDefault="00995B90" w:rsidP="00995B90">
            <w:r>
              <w:t>IZO: 102337713</w:t>
            </w:r>
          </w:p>
          <w:p w:rsidR="00995B90" w:rsidRDefault="00995B90" w:rsidP="00995B90"/>
        </w:tc>
        <w:tc>
          <w:tcPr>
            <w:tcW w:w="1378" w:type="dxa"/>
            <w:shd w:val="clear" w:color="auto" w:fill="auto"/>
            <w:tcMar>
              <w:left w:w="103" w:type="dxa"/>
            </w:tcMar>
          </w:tcPr>
          <w:p w:rsidR="00995B90" w:rsidRDefault="00995B90" w:rsidP="00995B90">
            <w:pPr>
              <w:jc w:val="center"/>
            </w:pPr>
            <w:r w:rsidRPr="001D6F37">
              <w:lastRenderedPageBreak/>
              <w:t xml:space="preserve">Modernizace školní kuchyňky a počítačové </w:t>
            </w:r>
            <w:r w:rsidRPr="001D6F37">
              <w:lastRenderedPageBreak/>
              <w:t>pracovny</w:t>
            </w:r>
          </w:p>
        </w:tc>
        <w:tc>
          <w:tcPr>
            <w:tcW w:w="1028" w:type="dxa"/>
            <w:shd w:val="clear" w:color="auto" w:fill="auto"/>
            <w:tcMar>
              <w:left w:w="103" w:type="dxa"/>
            </w:tcMar>
          </w:tcPr>
          <w:p w:rsidR="00995B90" w:rsidRDefault="00995B90" w:rsidP="00995B90">
            <w:pPr>
              <w:jc w:val="center"/>
            </w:pPr>
            <w:r>
              <w:lastRenderedPageBreak/>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1.5</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r>
              <w:t>x</w:t>
            </w:r>
          </w:p>
        </w:tc>
        <w:tc>
          <w:tcPr>
            <w:tcW w:w="1037" w:type="dxa"/>
            <w:shd w:val="clear" w:color="auto" w:fill="auto"/>
            <w:tcMar>
              <w:left w:w="103" w:type="dxa"/>
            </w:tcMar>
            <w:vAlign w:val="center"/>
          </w:tcPr>
          <w:p w:rsidR="00995B90" w:rsidRPr="00980EE7" w:rsidRDefault="00995B90" w:rsidP="00995B90">
            <w:pPr>
              <w:jc w:val="center"/>
            </w:pPr>
            <w:r w:rsidRPr="00980EE7">
              <w:t>x</w:t>
            </w:r>
          </w:p>
        </w:tc>
        <w:tc>
          <w:tcPr>
            <w:tcW w:w="1240" w:type="dxa"/>
            <w:shd w:val="clear" w:color="auto" w:fill="auto"/>
            <w:tcMar>
              <w:left w:w="103" w:type="dxa"/>
            </w:tcMar>
            <w:vAlign w:val="center"/>
          </w:tcPr>
          <w:p w:rsidR="00995B90" w:rsidRPr="00980EE7" w:rsidRDefault="00995B90" w:rsidP="00995B90">
            <w:pPr>
              <w:jc w:val="center"/>
            </w:pPr>
            <w:r w:rsidRPr="00980EE7">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Základní škola, Praha 10, U Vršovického nádraží 1/950</w:t>
            </w:r>
          </w:p>
          <w:p w:rsidR="00995B90" w:rsidRDefault="00995B90" w:rsidP="00995B90">
            <w:r>
              <w:t>IČO: 65993284</w:t>
            </w:r>
          </w:p>
          <w:p w:rsidR="00995B90" w:rsidRDefault="00995B90" w:rsidP="00995B90">
            <w:r>
              <w:t>RED IZO: 65993284</w:t>
            </w:r>
          </w:p>
          <w:p w:rsidR="00995B90" w:rsidRDefault="00995B90" w:rsidP="00995B90">
            <w:r>
              <w:t>IZO: 600041182</w:t>
            </w:r>
          </w:p>
        </w:tc>
        <w:tc>
          <w:tcPr>
            <w:tcW w:w="1378" w:type="dxa"/>
            <w:shd w:val="clear" w:color="auto" w:fill="auto"/>
            <w:tcMar>
              <w:left w:w="103" w:type="dxa"/>
            </w:tcMar>
          </w:tcPr>
          <w:p w:rsidR="00995B90" w:rsidRDefault="00995B90" w:rsidP="00995B90">
            <w:pPr>
              <w:jc w:val="center"/>
            </w:pPr>
            <w:r w:rsidRPr="002E2689">
              <w:rPr>
                <w:highlight w:val="green"/>
              </w:rPr>
              <w:t>Poznáváme svět moderně – Modernizace zařízení a vybavení pražských škol</w:t>
            </w:r>
            <w:r w:rsidRPr="00F02D81">
              <w:t xml:space="preserve"> </w:t>
            </w:r>
          </w:p>
        </w:tc>
        <w:tc>
          <w:tcPr>
            <w:tcW w:w="1028" w:type="dxa"/>
            <w:shd w:val="clear" w:color="auto" w:fill="auto"/>
            <w:tcMar>
              <w:left w:w="103" w:type="dxa"/>
            </w:tcMar>
          </w:tcPr>
          <w:p w:rsidR="00995B90" w:rsidRDefault="00995B90" w:rsidP="00995B90">
            <w:pPr>
              <w:jc w:val="center"/>
            </w:pPr>
            <w:r>
              <w:t>2.500.000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1.5</w:t>
            </w:r>
          </w:p>
          <w:p w:rsidR="00995B90" w:rsidRDefault="00995B90" w:rsidP="00995B90">
            <w:pPr>
              <w:jc w:val="center"/>
            </w:pPr>
            <w:r>
              <w:t>5.2</w:t>
            </w:r>
          </w:p>
        </w:tc>
        <w:tc>
          <w:tcPr>
            <w:tcW w:w="850" w:type="dxa"/>
            <w:shd w:val="clear" w:color="auto" w:fill="auto"/>
            <w:tcMar>
              <w:left w:w="103" w:type="dxa"/>
            </w:tcMar>
            <w:vAlign w:val="center"/>
          </w:tcPr>
          <w:p w:rsidR="00995B90" w:rsidRPr="00B1661C" w:rsidRDefault="00995B90" w:rsidP="00995B90">
            <w:pPr>
              <w:jc w:val="center"/>
              <w:rPr>
                <w:color w:val="FF0000"/>
              </w:rPr>
            </w:pPr>
            <w:r w:rsidRPr="00980EE7">
              <w:t>x</w:t>
            </w: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Základní škola, Praha 10, U Vršovického nádraží 1/950</w:t>
            </w:r>
          </w:p>
          <w:p w:rsidR="00995B90" w:rsidRDefault="00995B90" w:rsidP="00995B90">
            <w:r>
              <w:lastRenderedPageBreak/>
              <w:t>IČO: 65993284</w:t>
            </w:r>
          </w:p>
          <w:p w:rsidR="00995B90" w:rsidRDefault="00995B90" w:rsidP="00995B90">
            <w:r>
              <w:t>RED IZO: 65993284</w:t>
            </w:r>
          </w:p>
          <w:p w:rsidR="00995B90" w:rsidRDefault="00995B90" w:rsidP="00995B90">
            <w:r>
              <w:t>IZO: 600041182</w:t>
            </w:r>
          </w:p>
        </w:tc>
        <w:tc>
          <w:tcPr>
            <w:tcW w:w="1378" w:type="dxa"/>
            <w:shd w:val="clear" w:color="auto" w:fill="auto"/>
            <w:tcMar>
              <w:left w:w="103" w:type="dxa"/>
            </w:tcMar>
          </w:tcPr>
          <w:p w:rsidR="00995B90" w:rsidRDefault="00995B90" w:rsidP="00995B90">
            <w:pPr>
              <w:jc w:val="center"/>
            </w:pPr>
            <w:r w:rsidRPr="00F02D81">
              <w:lastRenderedPageBreak/>
              <w:t xml:space="preserve">Rekonstrukce školní auly </w:t>
            </w:r>
          </w:p>
        </w:tc>
        <w:tc>
          <w:tcPr>
            <w:tcW w:w="1028" w:type="dxa"/>
            <w:shd w:val="clear" w:color="auto" w:fill="auto"/>
            <w:tcMar>
              <w:left w:w="103" w:type="dxa"/>
            </w:tcMar>
          </w:tcPr>
          <w:p w:rsidR="00995B90" w:rsidRDefault="00995B90" w:rsidP="00995B90">
            <w:pPr>
              <w:jc w:val="center"/>
            </w:pPr>
            <w:r>
              <w:t>5.000.000</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Magnitogorská 14/1430</w:t>
            </w:r>
          </w:p>
          <w:p w:rsidR="00995B90" w:rsidRDefault="00995B90" w:rsidP="00995B90">
            <w:r>
              <w:t>IČO: 70 92 41 47</w:t>
            </w:r>
          </w:p>
          <w:p w:rsidR="00995B90" w:rsidRDefault="00995B90" w:rsidP="00995B90">
            <w:r>
              <w:t>RED IZO: 600 040 763</w:t>
            </w:r>
          </w:p>
          <w:p w:rsidR="00995B90" w:rsidRDefault="00995B90" w:rsidP="00995B90">
            <w:r>
              <w:t>IZO: 107 504 448</w:t>
            </w:r>
          </w:p>
        </w:tc>
        <w:tc>
          <w:tcPr>
            <w:tcW w:w="1378" w:type="dxa"/>
            <w:shd w:val="clear" w:color="auto" w:fill="auto"/>
            <w:tcMar>
              <w:left w:w="103" w:type="dxa"/>
            </w:tcMar>
          </w:tcPr>
          <w:p w:rsidR="00995B90" w:rsidRDefault="00995B90" w:rsidP="00995B90">
            <w:pPr>
              <w:jc w:val="center"/>
            </w:pPr>
            <w:r w:rsidRPr="00F02D81">
              <w:t>Rekonstrukce kuchyně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Magnitogorská 14/1430</w:t>
            </w:r>
          </w:p>
          <w:p w:rsidR="00995B90" w:rsidRDefault="00995B90" w:rsidP="00995B90">
            <w:r>
              <w:t>IČO: 70 92 41 47</w:t>
            </w:r>
          </w:p>
          <w:p w:rsidR="00995B90" w:rsidRDefault="00995B90" w:rsidP="00995B90">
            <w:r>
              <w:t>RED IZO: 600 040 763</w:t>
            </w:r>
          </w:p>
          <w:p w:rsidR="00995B90" w:rsidRDefault="00995B90" w:rsidP="00995B90">
            <w:r>
              <w:t>IZO: 107 504 448</w:t>
            </w:r>
          </w:p>
        </w:tc>
        <w:tc>
          <w:tcPr>
            <w:tcW w:w="1378" w:type="dxa"/>
            <w:shd w:val="clear" w:color="auto" w:fill="auto"/>
            <w:tcMar>
              <w:left w:w="103" w:type="dxa"/>
            </w:tcMar>
          </w:tcPr>
          <w:p w:rsidR="00995B90" w:rsidRDefault="00995B90" w:rsidP="00995B90">
            <w:pPr>
              <w:jc w:val="center"/>
            </w:pPr>
            <w:r w:rsidRPr="00F02D81">
              <w:t xml:space="preserve">Nový systém EZO </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Magnitogorská 14/1430</w:t>
            </w:r>
          </w:p>
          <w:p w:rsidR="00995B90" w:rsidRDefault="00995B90" w:rsidP="00995B90">
            <w:r>
              <w:t>IČO: 70 92 41 47</w:t>
            </w:r>
          </w:p>
          <w:p w:rsidR="00995B90" w:rsidRDefault="00995B90" w:rsidP="00995B90">
            <w:r>
              <w:t>RED IZO: 600 040 763</w:t>
            </w:r>
          </w:p>
          <w:p w:rsidR="00995B90" w:rsidRDefault="00995B90" w:rsidP="00995B90">
            <w:r>
              <w:t>IZO: 107 504 448</w:t>
            </w:r>
          </w:p>
        </w:tc>
        <w:tc>
          <w:tcPr>
            <w:tcW w:w="1378" w:type="dxa"/>
            <w:shd w:val="clear" w:color="auto" w:fill="auto"/>
            <w:tcMar>
              <w:left w:w="103" w:type="dxa"/>
            </w:tcMar>
          </w:tcPr>
          <w:p w:rsidR="00995B90" w:rsidRDefault="00995B90" w:rsidP="00995B90">
            <w:pPr>
              <w:jc w:val="center"/>
            </w:pPr>
            <w:r w:rsidRPr="00894C21">
              <w:t>Rekonstrukce přístupových schodů</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Magnitogorská 14/1430</w:t>
            </w:r>
          </w:p>
          <w:p w:rsidR="00995B90" w:rsidRDefault="00995B90" w:rsidP="00995B90">
            <w:r>
              <w:t>IČO: 70 92 41 47</w:t>
            </w:r>
          </w:p>
          <w:p w:rsidR="00995B90" w:rsidRDefault="00995B90" w:rsidP="00995B90">
            <w:r>
              <w:t>RED IZO: 600 040 763</w:t>
            </w:r>
          </w:p>
          <w:p w:rsidR="00995B90" w:rsidRDefault="00995B90" w:rsidP="00995B90">
            <w:r>
              <w:t>IZO: 107 504 448</w:t>
            </w:r>
          </w:p>
        </w:tc>
        <w:tc>
          <w:tcPr>
            <w:tcW w:w="1378" w:type="dxa"/>
            <w:shd w:val="clear" w:color="auto" w:fill="auto"/>
            <w:tcMar>
              <w:left w:w="103" w:type="dxa"/>
            </w:tcMar>
          </w:tcPr>
          <w:p w:rsidR="00995B90" w:rsidRDefault="00995B90" w:rsidP="00995B90">
            <w:pPr>
              <w:jc w:val="center"/>
            </w:pPr>
            <w:r w:rsidRPr="00894C21">
              <w:t>Zajištění přístupu pro zásobování</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Magnitogorská 14/1430</w:t>
            </w:r>
          </w:p>
          <w:p w:rsidR="00995B90" w:rsidRDefault="00995B90" w:rsidP="00995B90">
            <w:r>
              <w:lastRenderedPageBreak/>
              <w:t>IČO: 70 92 41 47</w:t>
            </w:r>
          </w:p>
          <w:p w:rsidR="00995B90" w:rsidRDefault="00995B90" w:rsidP="00995B90">
            <w:r>
              <w:t>RED IZO: 600 040 763</w:t>
            </w:r>
          </w:p>
          <w:p w:rsidR="00995B90" w:rsidRDefault="00995B90" w:rsidP="00995B90">
            <w:r>
              <w:t>IZO: 107 504 448</w:t>
            </w:r>
          </w:p>
        </w:tc>
        <w:tc>
          <w:tcPr>
            <w:tcW w:w="1378" w:type="dxa"/>
            <w:shd w:val="clear" w:color="auto" w:fill="auto"/>
            <w:tcMar>
              <w:left w:w="103" w:type="dxa"/>
            </w:tcMar>
          </w:tcPr>
          <w:p w:rsidR="00995B90" w:rsidRDefault="00995B90" w:rsidP="00995B90">
            <w:pPr>
              <w:jc w:val="center"/>
              <w:rPr>
                <w:color w:val="FF0000"/>
              </w:rPr>
            </w:pPr>
            <w:r w:rsidRPr="00894C21">
              <w:lastRenderedPageBreak/>
              <w:t xml:space="preserve">Úprava prostor školy </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894C21">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MŠ U Vršovického nádraží, Sámova 2a/ 1529, Praha 10</w:t>
            </w:r>
          </w:p>
          <w:p w:rsidR="00995B90" w:rsidRDefault="00995B90" w:rsidP="00995B90">
            <w:r>
              <w:t>IČO: 70924325</w:t>
            </w:r>
          </w:p>
          <w:p w:rsidR="00995B90" w:rsidRDefault="00995B90" w:rsidP="00995B90">
            <w:r>
              <w:t>RED IZO: 600040887</w:t>
            </w:r>
          </w:p>
          <w:p w:rsidR="00995B90" w:rsidRDefault="00995B90" w:rsidP="00995B90">
            <w:r>
              <w:t>IZO: 107504006</w:t>
            </w:r>
          </w:p>
        </w:tc>
        <w:tc>
          <w:tcPr>
            <w:tcW w:w="1378" w:type="dxa"/>
            <w:shd w:val="clear" w:color="auto" w:fill="auto"/>
            <w:tcMar>
              <w:left w:w="103" w:type="dxa"/>
            </w:tcMar>
          </w:tcPr>
          <w:p w:rsidR="00995B90" w:rsidRDefault="00995B90" w:rsidP="00995B90">
            <w:pPr>
              <w:jc w:val="center"/>
            </w:pPr>
            <w:r>
              <w:t>Celková rekonstrukce MŠ</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Tuchorazská 2a/472</w:t>
            </w:r>
          </w:p>
          <w:p w:rsidR="00995B90" w:rsidRDefault="00995B90" w:rsidP="00995B90">
            <w:r>
              <w:t>IČO: 70924309</w:t>
            </w:r>
          </w:p>
          <w:p w:rsidR="00995B90" w:rsidRDefault="00995B90" w:rsidP="00995B90">
            <w:r>
              <w:t>RED IZO: 600040658</w:t>
            </w:r>
          </w:p>
          <w:p w:rsidR="00995B90" w:rsidRDefault="00995B90" w:rsidP="00995B90">
            <w:r>
              <w:t>IZO: 107 504 111</w:t>
            </w:r>
          </w:p>
        </w:tc>
        <w:tc>
          <w:tcPr>
            <w:tcW w:w="1378" w:type="dxa"/>
            <w:shd w:val="clear" w:color="auto" w:fill="auto"/>
            <w:tcMar>
              <w:left w:w="103" w:type="dxa"/>
            </w:tcMar>
          </w:tcPr>
          <w:p w:rsidR="00995B90" w:rsidRDefault="00995B90" w:rsidP="00995B90">
            <w:pPr>
              <w:jc w:val="center"/>
            </w:pPr>
            <w:r w:rsidRPr="00894C21">
              <w:t>Zateplení a fasáda budovy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894C21">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Tuchorazská 2a/472</w:t>
            </w:r>
          </w:p>
          <w:p w:rsidR="00995B90" w:rsidRDefault="00995B90" w:rsidP="00995B90">
            <w:r>
              <w:t>IČO: 70924309</w:t>
            </w:r>
          </w:p>
          <w:p w:rsidR="00995B90" w:rsidRDefault="00995B90" w:rsidP="00995B90">
            <w:r>
              <w:t>RED IZO: 600040658</w:t>
            </w:r>
          </w:p>
          <w:p w:rsidR="00995B90" w:rsidRDefault="00995B90" w:rsidP="00995B90">
            <w:r>
              <w:t>IZO: 107 504 111</w:t>
            </w:r>
          </w:p>
        </w:tc>
        <w:tc>
          <w:tcPr>
            <w:tcW w:w="1378" w:type="dxa"/>
            <w:shd w:val="clear" w:color="auto" w:fill="auto"/>
            <w:tcMar>
              <w:left w:w="103" w:type="dxa"/>
            </w:tcMar>
          </w:tcPr>
          <w:p w:rsidR="00995B90" w:rsidRDefault="00995B90" w:rsidP="00995B90">
            <w:pPr>
              <w:jc w:val="center"/>
            </w:pPr>
            <w:r>
              <w:t>Rekonstrukce a nové vybavení školní jídelny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Tuchorazská 2a/472</w:t>
            </w:r>
          </w:p>
          <w:p w:rsidR="00995B90" w:rsidRDefault="00995B90" w:rsidP="00995B90">
            <w:r>
              <w:t>IČO: 70924309</w:t>
            </w:r>
          </w:p>
          <w:p w:rsidR="00995B90" w:rsidRDefault="00995B90" w:rsidP="00995B90">
            <w:r>
              <w:t>RED IZO: 600040658</w:t>
            </w:r>
          </w:p>
          <w:p w:rsidR="00995B90" w:rsidRDefault="00995B90" w:rsidP="00995B90">
            <w:r>
              <w:t>IZO: 107 504 111</w:t>
            </w:r>
          </w:p>
        </w:tc>
        <w:tc>
          <w:tcPr>
            <w:tcW w:w="1378" w:type="dxa"/>
            <w:shd w:val="clear" w:color="auto" w:fill="auto"/>
            <w:tcMar>
              <w:left w:w="103" w:type="dxa"/>
            </w:tcMar>
          </w:tcPr>
          <w:p w:rsidR="00995B90" w:rsidRPr="00894C21" w:rsidRDefault="00995B90" w:rsidP="00995B90">
            <w:pPr>
              <w:jc w:val="center"/>
            </w:pPr>
            <w:r w:rsidRPr="00894C21">
              <w:t>Oplocení pozemku</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894C21">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Tuchorazská 2a/472</w:t>
            </w:r>
          </w:p>
          <w:p w:rsidR="00995B90" w:rsidRDefault="00995B90" w:rsidP="00995B90">
            <w:r>
              <w:lastRenderedPageBreak/>
              <w:t>IČO: 70924309</w:t>
            </w:r>
          </w:p>
          <w:p w:rsidR="00995B90" w:rsidRDefault="00995B90" w:rsidP="00995B90">
            <w:r>
              <w:t>RED IZO: 600040658</w:t>
            </w:r>
          </w:p>
          <w:p w:rsidR="00995B90" w:rsidRDefault="00995B90" w:rsidP="00995B90">
            <w:r>
              <w:t>IZO: 107 504 111</w:t>
            </w:r>
          </w:p>
        </w:tc>
        <w:tc>
          <w:tcPr>
            <w:tcW w:w="1378" w:type="dxa"/>
            <w:shd w:val="clear" w:color="auto" w:fill="auto"/>
            <w:tcMar>
              <w:left w:w="103" w:type="dxa"/>
            </w:tcMar>
          </w:tcPr>
          <w:p w:rsidR="00995B90" w:rsidRPr="00894C21" w:rsidRDefault="00995B90" w:rsidP="00995B90">
            <w:pPr>
              <w:jc w:val="center"/>
            </w:pPr>
            <w:r w:rsidRPr="00894C21">
              <w:lastRenderedPageBreak/>
              <w:t>Nový povrch vjezdu a chodníků</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894C21">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Tuchorazská 2a/472</w:t>
            </w:r>
          </w:p>
          <w:p w:rsidR="00995B90" w:rsidRDefault="00995B90" w:rsidP="00995B90">
            <w:r>
              <w:t>IČO: 70924309</w:t>
            </w:r>
          </w:p>
          <w:p w:rsidR="00995B90" w:rsidRDefault="00995B90" w:rsidP="00995B90">
            <w:r>
              <w:t>RED IZO: 600040658</w:t>
            </w:r>
          </w:p>
          <w:p w:rsidR="00995B90" w:rsidRDefault="00995B90" w:rsidP="00995B90">
            <w:r>
              <w:t>IZO: 107 504 111</w:t>
            </w:r>
          </w:p>
        </w:tc>
        <w:tc>
          <w:tcPr>
            <w:tcW w:w="1378" w:type="dxa"/>
            <w:shd w:val="clear" w:color="auto" w:fill="auto"/>
            <w:tcMar>
              <w:left w:w="103" w:type="dxa"/>
            </w:tcMar>
          </w:tcPr>
          <w:p w:rsidR="00995B90" w:rsidRDefault="00995B90" w:rsidP="00995B90">
            <w:pPr>
              <w:jc w:val="center"/>
            </w:pPr>
            <w:r>
              <w:t>Vybudování hřiště v zahradě MŠ</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Pr="00C923B0" w:rsidRDefault="00995B90" w:rsidP="00995B90">
            <w:pPr>
              <w:jc w:val="center"/>
            </w:pPr>
          </w:p>
        </w:tc>
        <w:tc>
          <w:tcPr>
            <w:tcW w:w="709" w:type="dxa"/>
            <w:shd w:val="clear" w:color="auto" w:fill="auto"/>
            <w:tcMar>
              <w:left w:w="103" w:type="dxa"/>
            </w:tcMar>
            <w:vAlign w:val="center"/>
          </w:tcPr>
          <w:p w:rsidR="00995B90" w:rsidRPr="00C923B0" w:rsidRDefault="00995B90" w:rsidP="00995B90">
            <w:pPr>
              <w:jc w:val="center"/>
            </w:pPr>
            <w:r w:rsidRPr="00C923B0">
              <w:t>x</w:t>
            </w:r>
          </w:p>
        </w:tc>
        <w:tc>
          <w:tcPr>
            <w:tcW w:w="850" w:type="dxa"/>
            <w:shd w:val="clear" w:color="auto" w:fill="auto"/>
            <w:tcMar>
              <w:left w:w="103" w:type="dxa"/>
            </w:tcMar>
            <w:vAlign w:val="center"/>
          </w:tcPr>
          <w:p w:rsidR="00995B90" w:rsidRPr="00C923B0" w:rsidRDefault="00995B90" w:rsidP="00995B90">
            <w:pPr>
              <w:jc w:val="center"/>
            </w:pPr>
          </w:p>
        </w:tc>
        <w:tc>
          <w:tcPr>
            <w:tcW w:w="1037" w:type="dxa"/>
            <w:shd w:val="clear" w:color="auto" w:fill="auto"/>
            <w:tcMar>
              <w:left w:w="103" w:type="dxa"/>
            </w:tcMar>
            <w:vAlign w:val="center"/>
          </w:tcPr>
          <w:p w:rsidR="00995B90" w:rsidRPr="00C923B0" w:rsidRDefault="00995B90" w:rsidP="00995B90">
            <w:pPr>
              <w:jc w:val="center"/>
            </w:pPr>
          </w:p>
        </w:tc>
        <w:tc>
          <w:tcPr>
            <w:tcW w:w="1240" w:type="dxa"/>
            <w:shd w:val="clear" w:color="auto" w:fill="auto"/>
            <w:tcMar>
              <w:left w:w="103" w:type="dxa"/>
            </w:tcMar>
            <w:vAlign w:val="center"/>
          </w:tcPr>
          <w:p w:rsidR="00995B90" w:rsidRPr="00C923B0" w:rsidRDefault="00995B90" w:rsidP="00995B90">
            <w:pPr>
              <w:jc w:val="center"/>
            </w:pPr>
            <w:r w:rsidRPr="00C923B0">
              <w:t>x</w:t>
            </w:r>
          </w:p>
        </w:tc>
        <w:tc>
          <w:tcPr>
            <w:tcW w:w="1324" w:type="dxa"/>
            <w:shd w:val="clear" w:color="auto" w:fill="auto"/>
            <w:tcMar>
              <w:left w:w="103" w:type="dxa"/>
            </w:tcMar>
            <w:vAlign w:val="center"/>
          </w:tcPr>
          <w:p w:rsidR="00995B90" w:rsidRPr="00C923B0" w:rsidRDefault="00995B90" w:rsidP="00995B90">
            <w:pPr>
              <w:jc w:val="center"/>
            </w:pPr>
            <w:r w:rsidRPr="00C923B0">
              <w:t>x</w:t>
            </w:r>
          </w:p>
        </w:tc>
        <w:tc>
          <w:tcPr>
            <w:tcW w:w="1361" w:type="dxa"/>
            <w:gridSpan w:val="3"/>
            <w:shd w:val="clear" w:color="auto" w:fill="auto"/>
            <w:tcMar>
              <w:left w:w="103" w:type="dxa"/>
            </w:tcMar>
            <w:vAlign w:val="center"/>
          </w:tcPr>
          <w:p w:rsidR="00995B90" w:rsidRPr="00C923B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Mládežnická 1/3078</w:t>
            </w:r>
          </w:p>
          <w:p w:rsidR="00995B90" w:rsidRDefault="00995B90" w:rsidP="00995B90">
            <w:r>
              <w:t>IČO: 67774351</w:t>
            </w:r>
          </w:p>
          <w:p w:rsidR="00995B90" w:rsidRDefault="00995B90" w:rsidP="00995B90">
            <w:r>
              <w:t>RED IZO: 600040909</w:t>
            </w:r>
          </w:p>
          <w:p w:rsidR="00995B90" w:rsidRDefault="00995B90" w:rsidP="00995B90">
            <w:r>
              <w:t>IZO: 107504359</w:t>
            </w:r>
          </w:p>
          <w:p w:rsidR="00995B90" w:rsidRDefault="00995B90" w:rsidP="00995B90"/>
        </w:tc>
        <w:tc>
          <w:tcPr>
            <w:tcW w:w="1378" w:type="dxa"/>
            <w:shd w:val="clear" w:color="auto" w:fill="auto"/>
            <w:tcMar>
              <w:left w:w="103" w:type="dxa"/>
            </w:tcMar>
          </w:tcPr>
          <w:p w:rsidR="00995B90" w:rsidRPr="00894C21" w:rsidRDefault="00995B90" w:rsidP="00995B90">
            <w:pPr>
              <w:jc w:val="center"/>
            </w:pPr>
            <w:r w:rsidRPr="00894C21">
              <w:lastRenderedPageBreak/>
              <w:t>Revitalizace parkoviště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rsidRPr="00894C21">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Mládežnická 1/3078</w:t>
            </w:r>
          </w:p>
          <w:p w:rsidR="00995B90" w:rsidRDefault="00995B90" w:rsidP="00995B90">
            <w:r>
              <w:t>IČO: 67774351</w:t>
            </w:r>
          </w:p>
          <w:p w:rsidR="00995B90" w:rsidRDefault="00995B90" w:rsidP="00995B90">
            <w:r>
              <w:t>RED IZO: 600040909</w:t>
            </w:r>
          </w:p>
          <w:p w:rsidR="00995B90" w:rsidRDefault="00995B90" w:rsidP="00995B90">
            <w:r>
              <w:t>IZO: 107504359</w:t>
            </w:r>
          </w:p>
        </w:tc>
        <w:tc>
          <w:tcPr>
            <w:tcW w:w="1378" w:type="dxa"/>
            <w:shd w:val="clear" w:color="auto" w:fill="auto"/>
            <w:tcMar>
              <w:left w:w="103" w:type="dxa"/>
            </w:tcMar>
          </w:tcPr>
          <w:p w:rsidR="00995B90" w:rsidRDefault="00995B90" w:rsidP="00995B90">
            <w:pPr>
              <w:jc w:val="center"/>
            </w:pPr>
            <w:r w:rsidRPr="00894C21">
              <w:t>Výstavba solné jeskyně</w:t>
            </w:r>
          </w:p>
        </w:tc>
        <w:tc>
          <w:tcPr>
            <w:tcW w:w="1028" w:type="dxa"/>
            <w:shd w:val="clear" w:color="auto" w:fill="auto"/>
            <w:tcMar>
              <w:left w:w="103" w:type="dxa"/>
            </w:tcMar>
          </w:tcPr>
          <w:p w:rsidR="00995B90" w:rsidRDefault="00995B90" w:rsidP="00995B90">
            <w:pPr>
              <w:jc w:val="center"/>
            </w:pPr>
            <w:r>
              <w:t>500.000</w:t>
            </w:r>
          </w:p>
        </w:tc>
        <w:tc>
          <w:tcPr>
            <w:tcW w:w="1022" w:type="dxa"/>
            <w:shd w:val="clear" w:color="auto" w:fill="auto"/>
            <w:tcMar>
              <w:left w:w="103" w:type="dxa"/>
            </w:tcMa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Default="00995B90" w:rsidP="00995B90">
            <w:pPr>
              <w:jc w:val="center"/>
            </w:pPr>
            <w:r w:rsidRPr="001D6F37">
              <w:t>Výstavba dětského hřiště pro dvouleté děti</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vAlign w:val="center"/>
          </w:tcPr>
          <w:p w:rsidR="00995B90" w:rsidRPr="00C923B0" w:rsidRDefault="00995B90" w:rsidP="00995B90">
            <w:pPr>
              <w:jc w:val="center"/>
            </w:pPr>
            <w:r w:rsidRPr="00C923B0">
              <w:t>x</w:t>
            </w:r>
          </w:p>
        </w:tc>
        <w:tc>
          <w:tcPr>
            <w:tcW w:w="850" w:type="dxa"/>
            <w:shd w:val="clear" w:color="auto" w:fill="auto"/>
            <w:tcMar>
              <w:left w:w="103" w:type="dxa"/>
            </w:tcMar>
            <w:vAlign w:val="center"/>
          </w:tcPr>
          <w:p w:rsidR="00995B90" w:rsidRPr="00C923B0" w:rsidRDefault="00995B90" w:rsidP="00995B90">
            <w:pPr>
              <w:jc w:val="center"/>
            </w:pPr>
          </w:p>
        </w:tc>
        <w:tc>
          <w:tcPr>
            <w:tcW w:w="1037" w:type="dxa"/>
            <w:shd w:val="clear" w:color="auto" w:fill="auto"/>
            <w:tcMar>
              <w:left w:w="103" w:type="dxa"/>
            </w:tcMar>
            <w:vAlign w:val="center"/>
          </w:tcPr>
          <w:p w:rsidR="00995B90" w:rsidRPr="00C923B0" w:rsidRDefault="00995B90" w:rsidP="00995B90">
            <w:pPr>
              <w:jc w:val="center"/>
            </w:pPr>
          </w:p>
        </w:tc>
        <w:tc>
          <w:tcPr>
            <w:tcW w:w="1240" w:type="dxa"/>
            <w:shd w:val="clear" w:color="auto" w:fill="auto"/>
            <w:tcMar>
              <w:left w:w="103" w:type="dxa"/>
            </w:tcMar>
            <w:vAlign w:val="center"/>
          </w:tcPr>
          <w:p w:rsidR="00995B90" w:rsidRPr="00C923B0" w:rsidRDefault="00995B90" w:rsidP="00995B90">
            <w:pPr>
              <w:jc w:val="center"/>
            </w:pPr>
            <w:r w:rsidRPr="00C923B0">
              <w:t>x</w:t>
            </w:r>
          </w:p>
        </w:tc>
        <w:tc>
          <w:tcPr>
            <w:tcW w:w="1324" w:type="dxa"/>
            <w:shd w:val="clear" w:color="auto" w:fill="auto"/>
            <w:tcMar>
              <w:left w:w="103" w:type="dxa"/>
            </w:tcMar>
            <w:vAlign w:val="center"/>
          </w:tcPr>
          <w:p w:rsidR="00995B90" w:rsidRPr="00C923B0" w:rsidRDefault="00995B90" w:rsidP="00995B90">
            <w:pPr>
              <w:jc w:val="center"/>
            </w:pPr>
            <w:r w:rsidRPr="00C923B0">
              <w:t>x</w:t>
            </w:r>
          </w:p>
        </w:tc>
        <w:tc>
          <w:tcPr>
            <w:tcW w:w="1361" w:type="dxa"/>
            <w:gridSpan w:val="3"/>
            <w:shd w:val="clear" w:color="auto" w:fill="auto"/>
            <w:tcMar>
              <w:left w:w="103" w:type="dxa"/>
            </w:tcMar>
            <w:vAlign w:val="center"/>
          </w:tcPr>
          <w:p w:rsidR="00995B90" w:rsidRPr="00C923B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Chmelová 8/2921</w:t>
            </w:r>
          </w:p>
          <w:p w:rsidR="00995B90" w:rsidRDefault="00995B90" w:rsidP="00995B90">
            <w:r>
              <w:t xml:space="preserve">IČO: </w:t>
            </w:r>
            <w:r>
              <w:lastRenderedPageBreak/>
              <w:t>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Pr="001D6F37" w:rsidRDefault="00995B90" w:rsidP="00995B90">
            <w:pPr>
              <w:jc w:val="center"/>
            </w:pPr>
            <w:r w:rsidRPr="001D6F37">
              <w:lastRenderedPageBreak/>
              <w:t>Keramická dílna</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r>
              <w:t>x</w:t>
            </w: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Pr="001D6F37" w:rsidRDefault="00995B90" w:rsidP="00995B90">
            <w:pPr>
              <w:jc w:val="center"/>
            </w:pPr>
            <w:r w:rsidRPr="001D6F37">
              <w:t>Řemeslná dílna</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r>
              <w:t>x</w:t>
            </w: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r>
              <w:t>x</w:t>
            </w: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Default="00995B90" w:rsidP="00995B90">
            <w:pPr>
              <w:jc w:val="center"/>
            </w:pPr>
            <w:r>
              <w:t>Zahradní zeleninová a květinová ekologická školka</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r>
              <w:t>x</w:t>
            </w: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škola, Praha </w:t>
            </w:r>
            <w:r>
              <w:lastRenderedPageBreak/>
              <w:t>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Default="00995B90" w:rsidP="00995B90">
            <w:pPr>
              <w:jc w:val="center"/>
            </w:pPr>
            <w:r>
              <w:lastRenderedPageBreak/>
              <w:t xml:space="preserve">Revitalizace zahrady odloučeného </w:t>
            </w:r>
            <w:r>
              <w:lastRenderedPageBreak/>
              <w:t>pracoviště Podléšková</w:t>
            </w:r>
          </w:p>
        </w:tc>
        <w:tc>
          <w:tcPr>
            <w:tcW w:w="1028" w:type="dxa"/>
            <w:shd w:val="clear" w:color="auto" w:fill="auto"/>
            <w:tcMar>
              <w:left w:w="103" w:type="dxa"/>
            </w:tcMar>
          </w:tcPr>
          <w:p w:rsidR="00995B90" w:rsidRDefault="00995B90" w:rsidP="00995B90">
            <w:pPr>
              <w:jc w:val="center"/>
            </w:pPr>
            <w:r>
              <w:lastRenderedPageBreak/>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Pr="00886D2A" w:rsidRDefault="00995B90" w:rsidP="00995B90">
            <w:pPr>
              <w:jc w:val="center"/>
            </w:pPr>
            <w:r w:rsidRPr="00886D2A">
              <w:t>x</w:t>
            </w:r>
          </w:p>
        </w:tc>
        <w:tc>
          <w:tcPr>
            <w:tcW w:w="1037" w:type="dxa"/>
            <w:shd w:val="clear" w:color="auto" w:fill="auto"/>
            <w:tcMar>
              <w:left w:w="103" w:type="dxa"/>
            </w:tcMar>
            <w:vAlign w:val="center"/>
          </w:tcPr>
          <w:p w:rsidR="00995B90" w:rsidRPr="00886D2A" w:rsidRDefault="00995B90" w:rsidP="00995B90">
            <w:pPr>
              <w:jc w:val="center"/>
            </w:pPr>
          </w:p>
        </w:tc>
        <w:tc>
          <w:tcPr>
            <w:tcW w:w="1240" w:type="dxa"/>
            <w:shd w:val="clear" w:color="auto" w:fill="auto"/>
            <w:tcMar>
              <w:left w:w="103" w:type="dxa"/>
            </w:tcMar>
            <w:vAlign w:val="center"/>
          </w:tcPr>
          <w:p w:rsidR="00995B90" w:rsidRPr="00886D2A" w:rsidRDefault="00995B90" w:rsidP="00995B90">
            <w:pPr>
              <w:jc w:val="center"/>
            </w:pPr>
            <w:r w:rsidRPr="00886D2A">
              <w:t>x</w:t>
            </w:r>
          </w:p>
        </w:tc>
        <w:tc>
          <w:tcPr>
            <w:tcW w:w="1324" w:type="dxa"/>
            <w:shd w:val="clear" w:color="auto" w:fill="auto"/>
            <w:tcMar>
              <w:left w:w="103" w:type="dxa"/>
            </w:tcMar>
            <w:vAlign w:val="center"/>
          </w:tcPr>
          <w:p w:rsidR="00995B90" w:rsidRPr="00886D2A" w:rsidRDefault="00995B90" w:rsidP="00995B90">
            <w:pPr>
              <w:jc w:val="center"/>
            </w:pPr>
            <w:r w:rsidRPr="00886D2A">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Default="00995B90" w:rsidP="00995B90">
            <w:pPr>
              <w:jc w:val="center"/>
            </w:pPr>
            <w:r>
              <w:t>Video zvonky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tc>
        <w:tc>
          <w:tcPr>
            <w:tcW w:w="1378" w:type="dxa"/>
            <w:shd w:val="clear" w:color="auto" w:fill="auto"/>
            <w:tcMar>
              <w:left w:w="103" w:type="dxa"/>
            </w:tcMar>
          </w:tcPr>
          <w:p w:rsidR="00995B90" w:rsidRDefault="00995B90" w:rsidP="00995B90">
            <w:pPr>
              <w:jc w:val="center"/>
            </w:pPr>
            <w:r>
              <w:t>Dětské fotbalové hřiště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Chmelová 8/2921</w:t>
            </w:r>
          </w:p>
          <w:p w:rsidR="00995B90" w:rsidRDefault="00995B90" w:rsidP="00995B90">
            <w:r>
              <w:t>IČO: 70924210</w:t>
            </w:r>
          </w:p>
          <w:p w:rsidR="00995B90" w:rsidRDefault="00995B90" w:rsidP="00995B90">
            <w:r>
              <w:t>RED IZO: 600040844</w:t>
            </w:r>
          </w:p>
          <w:p w:rsidR="00995B90" w:rsidRDefault="00995B90" w:rsidP="00995B90">
            <w:r>
              <w:t>IZO: 107504260</w:t>
            </w:r>
          </w:p>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rsidRPr="006E78DB">
              <w:t>Zahradní pítka pro děti</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Ve Stínu 10/2103</w:t>
            </w:r>
          </w:p>
          <w:p w:rsidR="00995B90" w:rsidRDefault="00995B90" w:rsidP="00995B90">
            <w:r>
              <w:t>IČO: 709 24 341</w:t>
            </w:r>
          </w:p>
          <w:p w:rsidR="00995B90" w:rsidRDefault="00995B90" w:rsidP="00995B90">
            <w:r>
              <w:t>RED IZO: 600040739</w:t>
            </w:r>
          </w:p>
          <w:p w:rsidR="00995B90" w:rsidRDefault="00995B90" w:rsidP="00995B90">
            <w:r>
              <w:t>IZO: 107 504 235</w:t>
            </w:r>
          </w:p>
        </w:tc>
        <w:tc>
          <w:tcPr>
            <w:tcW w:w="1378" w:type="dxa"/>
            <w:shd w:val="clear" w:color="auto" w:fill="auto"/>
            <w:tcMar>
              <w:left w:w="103" w:type="dxa"/>
            </w:tcMar>
          </w:tcPr>
          <w:p w:rsidR="00995B90" w:rsidRDefault="00995B90" w:rsidP="00995B90">
            <w:pPr>
              <w:jc w:val="center"/>
            </w:pPr>
            <w:r>
              <w:t>Revitalizace školní zahrady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Pr="00886D2A" w:rsidRDefault="00995B90" w:rsidP="00995B90">
            <w:pPr>
              <w:jc w:val="center"/>
            </w:pPr>
            <w:r w:rsidRPr="00886D2A">
              <w:t>x</w:t>
            </w:r>
          </w:p>
        </w:tc>
        <w:tc>
          <w:tcPr>
            <w:tcW w:w="1324" w:type="dxa"/>
            <w:shd w:val="clear" w:color="auto" w:fill="auto"/>
            <w:tcMar>
              <w:left w:w="103" w:type="dxa"/>
            </w:tcMar>
            <w:vAlign w:val="center"/>
          </w:tcPr>
          <w:p w:rsidR="00995B90" w:rsidRPr="00886D2A" w:rsidRDefault="00995B90" w:rsidP="00995B90">
            <w:pPr>
              <w:jc w:val="center"/>
            </w:pPr>
            <w:r w:rsidRPr="00886D2A">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Nedvězská 27/2224</w:t>
            </w:r>
          </w:p>
          <w:p w:rsidR="00995B90" w:rsidRDefault="00995B90" w:rsidP="00995B90">
            <w:r>
              <w:lastRenderedPageBreak/>
              <w:t>IČO: 70924244</w:t>
            </w:r>
          </w:p>
          <w:p w:rsidR="00995B90" w:rsidRDefault="00995B90" w:rsidP="00995B90">
            <w:r>
              <w:t>RED IZO: 600040682</w:t>
            </w:r>
          </w:p>
          <w:p w:rsidR="00995B90" w:rsidRDefault="00995B90" w:rsidP="00995B90">
            <w:r>
              <w:t>IZO: 107 504 197</w:t>
            </w:r>
          </w:p>
          <w:p w:rsidR="00995B90" w:rsidRDefault="00995B90" w:rsidP="00995B90"/>
        </w:tc>
        <w:tc>
          <w:tcPr>
            <w:tcW w:w="1378" w:type="dxa"/>
            <w:shd w:val="clear" w:color="auto" w:fill="auto"/>
            <w:tcMar>
              <w:left w:w="103" w:type="dxa"/>
            </w:tcMar>
          </w:tcPr>
          <w:p w:rsidR="00995B90" w:rsidRDefault="00995B90" w:rsidP="00995B90">
            <w:pPr>
              <w:jc w:val="center"/>
            </w:pPr>
            <w:r>
              <w:lastRenderedPageBreak/>
              <w:t>Permakulturní zahrada</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u roháčových kasáren 1215/14, P 10</w:t>
            </w:r>
          </w:p>
          <w:p w:rsidR="00995B90" w:rsidRDefault="00995B90" w:rsidP="00995B90">
            <w:r>
              <w:t>IČO: 70924317</w:t>
            </w:r>
          </w:p>
          <w:p w:rsidR="00995B90" w:rsidRDefault="00995B90" w:rsidP="00995B90">
            <w:r>
              <w:t>RED IZO: 600040780</w:t>
            </w:r>
          </w:p>
          <w:p w:rsidR="00995B90" w:rsidRDefault="00995B90" w:rsidP="00995B90">
            <w:r>
              <w:t>IZO: 107504251</w:t>
            </w:r>
          </w:p>
        </w:tc>
        <w:tc>
          <w:tcPr>
            <w:tcW w:w="1378" w:type="dxa"/>
            <w:shd w:val="clear" w:color="auto" w:fill="auto"/>
            <w:tcMar>
              <w:left w:w="103" w:type="dxa"/>
            </w:tcMar>
          </w:tcPr>
          <w:p w:rsidR="00995B90" w:rsidRDefault="00995B90" w:rsidP="00995B90">
            <w:pPr>
              <w:jc w:val="center"/>
            </w:pPr>
            <w:r>
              <w:t>Video zvonky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u roháčových kasáren 1215/14, P 10</w:t>
            </w:r>
          </w:p>
          <w:p w:rsidR="00995B90" w:rsidRDefault="00995B90" w:rsidP="00995B90">
            <w:r>
              <w:t>IČO: 70924317</w:t>
            </w:r>
          </w:p>
          <w:p w:rsidR="00995B90" w:rsidRDefault="00995B90" w:rsidP="00995B90">
            <w:r>
              <w:t xml:space="preserve">RED IZO: </w:t>
            </w:r>
            <w:r>
              <w:lastRenderedPageBreak/>
              <w:t>600040780</w:t>
            </w:r>
          </w:p>
          <w:p w:rsidR="00995B90" w:rsidRDefault="00995B90" w:rsidP="00995B90">
            <w:r>
              <w:t>IZO: 107504251</w:t>
            </w:r>
          </w:p>
        </w:tc>
        <w:tc>
          <w:tcPr>
            <w:tcW w:w="1378" w:type="dxa"/>
            <w:shd w:val="clear" w:color="auto" w:fill="auto"/>
            <w:tcMar>
              <w:left w:w="103" w:type="dxa"/>
            </w:tcMar>
          </w:tcPr>
          <w:p w:rsidR="00995B90" w:rsidRDefault="00995B90" w:rsidP="00995B90">
            <w:pPr>
              <w:jc w:val="center"/>
            </w:pPr>
            <w:r w:rsidRPr="006E78DB">
              <w:lastRenderedPageBreak/>
              <w:t>Oprava fasády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6E78DB">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u roháčových kasáren 1215/14, P 10</w:t>
            </w:r>
          </w:p>
          <w:p w:rsidR="00995B90" w:rsidRDefault="00995B90" w:rsidP="00995B90">
            <w:r>
              <w:t>IČO: 70924317</w:t>
            </w:r>
          </w:p>
          <w:p w:rsidR="00995B90" w:rsidRDefault="00995B90" w:rsidP="00995B90">
            <w:r>
              <w:t>RED IZO: 600040780</w:t>
            </w:r>
          </w:p>
          <w:p w:rsidR="00995B90" w:rsidRDefault="00995B90" w:rsidP="00995B90">
            <w:r>
              <w:t>IZO: 107504251</w:t>
            </w:r>
          </w:p>
        </w:tc>
        <w:tc>
          <w:tcPr>
            <w:tcW w:w="1378" w:type="dxa"/>
            <w:shd w:val="clear" w:color="auto" w:fill="auto"/>
            <w:tcMar>
              <w:left w:w="103" w:type="dxa"/>
            </w:tcMar>
          </w:tcPr>
          <w:p w:rsidR="00995B90" w:rsidRDefault="00995B90" w:rsidP="00995B90">
            <w:pPr>
              <w:jc w:val="center"/>
            </w:pPr>
            <w:r>
              <w:t>Revitalizace školní zahrady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u roháčových kasáren 1215/14, P 10</w:t>
            </w:r>
          </w:p>
          <w:p w:rsidR="00995B90" w:rsidRDefault="00995B90" w:rsidP="00995B90">
            <w:r>
              <w:t>kIČO: 70924317</w:t>
            </w:r>
          </w:p>
          <w:p w:rsidR="00995B90" w:rsidRDefault="00995B90" w:rsidP="00995B90">
            <w:r>
              <w:t>RED IZO: 600040780</w:t>
            </w:r>
          </w:p>
          <w:p w:rsidR="00995B90" w:rsidRDefault="00995B90" w:rsidP="00995B90">
            <w:r>
              <w:t>IZO: 107504251</w:t>
            </w:r>
          </w:p>
        </w:tc>
        <w:tc>
          <w:tcPr>
            <w:tcW w:w="1378" w:type="dxa"/>
            <w:shd w:val="clear" w:color="auto" w:fill="auto"/>
            <w:tcMar>
              <w:left w:w="103" w:type="dxa"/>
            </w:tcMar>
          </w:tcPr>
          <w:p w:rsidR="00995B90" w:rsidRDefault="00995B90" w:rsidP="00995B90">
            <w:pPr>
              <w:jc w:val="center"/>
            </w:pPr>
            <w:r>
              <w:t>Nové herní prvky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Pr="00886D2A" w:rsidRDefault="00995B90" w:rsidP="00995B90">
            <w:pPr>
              <w:jc w:val="center"/>
            </w:pPr>
            <w:r w:rsidRPr="00886D2A">
              <w:t>x</w:t>
            </w:r>
          </w:p>
        </w:tc>
        <w:tc>
          <w:tcPr>
            <w:tcW w:w="850" w:type="dxa"/>
            <w:shd w:val="clear" w:color="auto" w:fill="auto"/>
            <w:tcMar>
              <w:left w:w="103" w:type="dxa"/>
            </w:tcMar>
            <w:vAlign w:val="center"/>
          </w:tcPr>
          <w:p w:rsidR="00995B90" w:rsidRPr="00886D2A" w:rsidRDefault="00995B90" w:rsidP="00995B90">
            <w:pPr>
              <w:jc w:val="center"/>
            </w:pPr>
          </w:p>
        </w:tc>
        <w:tc>
          <w:tcPr>
            <w:tcW w:w="1037" w:type="dxa"/>
            <w:shd w:val="clear" w:color="auto" w:fill="auto"/>
            <w:tcMar>
              <w:left w:w="103" w:type="dxa"/>
            </w:tcMar>
            <w:vAlign w:val="center"/>
          </w:tcPr>
          <w:p w:rsidR="00995B90" w:rsidRPr="00886D2A" w:rsidRDefault="00995B90" w:rsidP="00995B90">
            <w:pPr>
              <w:jc w:val="center"/>
            </w:pPr>
          </w:p>
        </w:tc>
        <w:tc>
          <w:tcPr>
            <w:tcW w:w="1240" w:type="dxa"/>
            <w:shd w:val="clear" w:color="auto" w:fill="auto"/>
            <w:tcMar>
              <w:left w:w="103" w:type="dxa"/>
            </w:tcMar>
            <w:vAlign w:val="center"/>
          </w:tcPr>
          <w:p w:rsidR="00995B90" w:rsidRPr="00886D2A" w:rsidRDefault="00995B90" w:rsidP="00995B90">
            <w:pPr>
              <w:jc w:val="center"/>
            </w:pPr>
            <w:r w:rsidRPr="00886D2A">
              <w:t>x</w:t>
            </w:r>
          </w:p>
        </w:tc>
        <w:tc>
          <w:tcPr>
            <w:tcW w:w="1324" w:type="dxa"/>
            <w:shd w:val="clear" w:color="auto" w:fill="auto"/>
            <w:tcMar>
              <w:left w:w="103" w:type="dxa"/>
            </w:tcMar>
            <w:vAlign w:val="center"/>
          </w:tcPr>
          <w:p w:rsidR="00995B90" w:rsidRPr="00886D2A" w:rsidRDefault="00995B90" w:rsidP="00995B90">
            <w:pPr>
              <w:jc w:val="center"/>
            </w:pPr>
            <w:r w:rsidRPr="00886D2A">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w:t>
            </w:r>
            <w:r>
              <w:lastRenderedPageBreak/>
              <w:t>Mateřská škola, Praha10, Kodaňská 14/989</w:t>
            </w:r>
          </w:p>
          <w:p w:rsidR="00995B90" w:rsidRDefault="00995B90" w:rsidP="00995B90">
            <w:r>
              <w:t>IČO: 70924228</w:t>
            </w:r>
          </w:p>
          <w:p w:rsidR="00995B90" w:rsidRDefault="00995B90" w:rsidP="00995B90">
            <w:r>
              <w:t>RED IZO: 600040755</w:t>
            </w:r>
          </w:p>
          <w:p w:rsidR="00995B90" w:rsidRDefault="00995B90" w:rsidP="00995B90">
            <w:r>
              <w:t>IZO: 107504316</w:t>
            </w:r>
          </w:p>
        </w:tc>
        <w:tc>
          <w:tcPr>
            <w:tcW w:w="1378" w:type="dxa"/>
            <w:shd w:val="clear" w:color="auto" w:fill="auto"/>
            <w:tcMar>
              <w:left w:w="103" w:type="dxa"/>
            </w:tcMar>
          </w:tcPr>
          <w:p w:rsidR="00995B90" w:rsidRDefault="00995B90" w:rsidP="00995B90">
            <w:pPr>
              <w:jc w:val="center"/>
            </w:pPr>
            <w:r w:rsidRPr="001D6F37">
              <w:lastRenderedPageBreak/>
              <w:t xml:space="preserve">Věda a </w:t>
            </w:r>
            <w:r w:rsidRPr="001D6F37">
              <w:lastRenderedPageBreak/>
              <w:t>technika pro všechny</w:t>
            </w:r>
          </w:p>
        </w:tc>
        <w:tc>
          <w:tcPr>
            <w:tcW w:w="1028" w:type="dxa"/>
            <w:shd w:val="clear" w:color="auto" w:fill="auto"/>
            <w:tcMar>
              <w:left w:w="103" w:type="dxa"/>
            </w:tcMar>
          </w:tcPr>
          <w:p w:rsidR="00995B90" w:rsidRDefault="00995B90" w:rsidP="00995B90">
            <w:pPr>
              <w:jc w:val="center"/>
            </w:pPr>
            <w:r>
              <w:lastRenderedPageBreak/>
              <w:t>800.000</w:t>
            </w:r>
          </w:p>
        </w:tc>
        <w:tc>
          <w:tcPr>
            <w:tcW w:w="1022" w:type="dxa"/>
            <w:shd w:val="clear" w:color="auto" w:fill="auto"/>
            <w:tcMar>
              <w:left w:w="103" w:type="dxa"/>
            </w:tcMar>
          </w:tcPr>
          <w:p w:rsidR="00995B90" w:rsidRDefault="00995B90" w:rsidP="00995B90">
            <w:pPr>
              <w:jc w:val="center"/>
            </w:pPr>
            <w:r>
              <w:t>2018/202</w:t>
            </w:r>
            <w:r>
              <w:lastRenderedPageBreak/>
              <w:t>0</w:t>
            </w:r>
          </w:p>
        </w:tc>
        <w:tc>
          <w:tcPr>
            <w:tcW w:w="887" w:type="dxa"/>
            <w:shd w:val="clear" w:color="auto" w:fill="auto"/>
            <w:tcMar>
              <w:left w:w="103" w:type="dxa"/>
            </w:tcMar>
            <w:vAlign w:val="center"/>
          </w:tcPr>
          <w:p w:rsidR="00995B90" w:rsidRDefault="00995B90" w:rsidP="00995B90">
            <w:pPr>
              <w:jc w:val="center"/>
            </w:pPr>
            <w:r>
              <w:lastRenderedPageBreak/>
              <w:t>1.1</w:t>
            </w:r>
          </w:p>
          <w:p w:rsidR="00995B90" w:rsidRDefault="00995B90" w:rsidP="00995B90">
            <w:pPr>
              <w:jc w:val="center"/>
            </w:pPr>
            <w:r>
              <w:lastRenderedPageBreak/>
              <w:t>1.5</w:t>
            </w:r>
          </w:p>
          <w:p w:rsidR="00995B90" w:rsidRDefault="00995B90" w:rsidP="00995B90">
            <w:pPr>
              <w:jc w:val="center"/>
            </w:pPr>
            <w:r>
              <w:t>2.1</w:t>
            </w:r>
          </w:p>
          <w:p w:rsidR="00995B90" w:rsidRDefault="00995B90" w:rsidP="00995B90">
            <w:pPr>
              <w:jc w:val="center"/>
            </w:pPr>
            <w:r>
              <w:t>2.4</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Pr="00B1661C" w:rsidRDefault="00995B90" w:rsidP="00995B90">
            <w:pPr>
              <w:jc w:val="center"/>
              <w:rPr>
                <w:color w:val="FF0000"/>
              </w:rPr>
            </w:pPr>
            <w:r w:rsidRPr="00886D2A">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r>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Praha10, Kodaňská 14/989</w:t>
            </w:r>
          </w:p>
          <w:p w:rsidR="00995B90" w:rsidRDefault="00995B90" w:rsidP="00995B90">
            <w:r>
              <w:t>IČO: 70924228</w:t>
            </w:r>
          </w:p>
          <w:p w:rsidR="00995B90" w:rsidRDefault="00995B90" w:rsidP="00995B90">
            <w:r>
              <w:t>RED IZO: 600040755</w:t>
            </w:r>
          </w:p>
          <w:p w:rsidR="00995B90" w:rsidRDefault="00995B90" w:rsidP="00995B90">
            <w:r>
              <w:t>IZO: 107504316</w:t>
            </w:r>
          </w:p>
        </w:tc>
        <w:tc>
          <w:tcPr>
            <w:tcW w:w="1378" w:type="dxa"/>
            <w:shd w:val="clear" w:color="auto" w:fill="auto"/>
            <w:tcMar>
              <w:left w:w="103" w:type="dxa"/>
            </w:tcMar>
          </w:tcPr>
          <w:p w:rsidR="00995B90" w:rsidRDefault="00995B90" w:rsidP="00995B90">
            <w:pPr>
              <w:jc w:val="center"/>
            </w:pPr>
            <w:r>
              <w:t>Ve městě jako v lese</w:t>
            </w:r>
          </w:p>
        </w:tc>
        <w:tc>
          <w:tcPr>
            <w:tcW w:w="1028" w:type="dxa"/>
            <w:shd w:val="clear" w:color="auto" w:fill="auto"/>
            <w:tcMar>
              <w:left w:w="103" w:type="dxa"/>
            </w:tcMar>
          </w:tcPr>
          <w:p w:rsidR="00995B90" w:rsidRDefault="00995B90" w:rsidP="00995B90">
            <w:pPr>
              <w:jc w:val="center"/>
            </w:pPr>
            <w:r>
              <w:t>800.000</w:t>
            </w:r>
          </w:p>
        </w:tc>
        <w:tc>
          <w:tcPr>
            <w:tcW w:w="1022" w:type="dxa"/>
            <w:shd w:val="clear" w:color="auto" w:fill="auto"/>
            <w:tcMar>
              <w:left w:w="103" w:type="dxa"/>
            </w:tcMar>
          </w:tcPr>
          <w:p w:rsidR="00995B90" w:rsidRDefault="00995B90" w:rsidP="00995B90">
            <w:pPr>
              <w:jc w:val="center"/>
            </w:pPr>
            <w:r>
              <w:t>2018/202</w:t>
            </w:r>
          </w:p>
        </w:tc>
        <w:tc>
          <w:tcPr>
            <w:tcW w:w="887" w:type="dxa"/>
            <w:shd w:val="clear" w:color="auto" w:fill="auto"/>
            <w:tcMar>
              <w:left w:w="103" w:type="dxa"/>
            </w:tcMar>
            <w:vAlign w:val="center"/>
          </w:tcPr>
          <w:p w:rsidR="00995B90" w:rsidRDefault="00995B90" w:rsidP="00995B90">
            <w:pPr>
              <w:jc w:val="center"/>
            </w:pPr>
            <w:r>
              <w:t>1.2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Pr="00886D2A" w:rsidRDefault="00995B90" w:rsidP="00995B90">
            <w:pPr>
              <w:jc w:val="center"/>
            </w:pPr>
            <w:r w:rsidRPr="00886D2A">
              <w:t>x</w:t>
            </w:r>
          </w:p>
        </w:tc>
        <w:tc>
          <w:tcPr>
            <w:tcW w:w="1324" w:type="dxa"/>
            <w:shd w:val="clear" w:color="auto" w:fill="auto"/>
            <w:tcMar>
              <w:left w:w="103" w:type="dxa"/>
            </w:tcMar>
            <w:vAlign w:val="center"/>
          </w:tcPr>
          <w:p w:rsidR="00995B90" w:rsidRPr="00886D2A" w:rsidRDefault="00995B90" w:rsidP="00995B90">
            <w:pPr>
              <w:jc w:val="center"/>
            </w:pPr>
            <w:r w:rsidRPr="00886D2A">
              <w:t>x</w:t>
            </w: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Tolstého 2a/1353,</w:t>
            </w:r>
          </w:p>
          <w:p w:rsidR="00995B90" w:rsidRDefault="00995B90" w:rsidP="00995B90">
            <w:r>
              <w:t>IČO: 70924287</w:t>
            </w:r>
          </w:p>
          <w:p w:rsidR="00995B90" w:rsidRDefault="00995B90" w:rsidP="00995B90">
            <w:r>
              <w:lastRenderedPageBreak/>
              <w:t>RED IZO: 60040852</w:t>
            </w:r>
          </w:p>
          <w:p w:rsidR="00995B90" w:rsidRDefault="00995B90" w:rsidP="00995B90">
            <w:r>
              <w:t>IZO: 107504154</w:t>
            </w:r>
          </w:p>
        </w:tc>
        <w:tc>
          <w:tcPr>
            <w:tcW w:w="1378" w:type="dxa"/>
            <w:shd w:val="clear" w:color="auto" w:fill="auto"/>
            <w:tcMar>
              <w:left w:w="103" w:type="dxa"/>
            </w:tcMar>
          </w:tcPr>
          <w:p w:rsidR="00995B90" w:rsidRDefault="00995B90" w:rsidP="00995B90">
            <w:pPr>
              <w:jc w:val="center"/>
            </w:pPr>
            <w:r>
              <w:lastRenderedPageBreak/>
              <w:t>Video zvonky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r>
              <w:t>x</w:t>
            </w: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Tolstého 2a/1353,</w:t>
            </w:r>
          </w:p>
          <w:p w:rsidR="00995B90" w:rsidRDefault="00995B90" w:rsidP="00995B90">
            <w:r>
              <w:t>IČO: 70924287</w:t>
            </w:r>
          </w:p>
          <w:p w:rsidR="00995B90" w:rsidRDefault="00995B90" w:rsidP="00995B90">
            <w:r>
              <w:t>RED IZO: 60040852</w:t>
            </w:r>
          </w:p>
          <w:p w:rsidR="00995B90" w:rsidRDefault="00995B90" w:rsidP="00995B90">
            <w:r>
              <w:t>IZO: 107504154</w:t>
            </w:r>
          </w:p>
        </w:tc>
        <w:tc>
          <w:tcPr>
            <w:tcW w:w="1378" w:type="dxa"/>
            <w:shd w:val="clear" w:color="auto" w:fill="auto"/>
            <w:tcMar>
              <w:left w:w="103" w:type="dxa"/>
            </w:tcMar>
          </w:tcPr>
          <w:p w:rsidR="00995B90" w:rsidRDefault="00995B90" w:rsidP="00995B90">
            <w:pPr>
              <w:jc w:val="center"/>
            </w:pPr>
            <w:r>
              <w:t>Zkvalitnění cvičebního prostředí a prvků</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4.3</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Tolstého 2a/1353,</w:t>
            </w:r>
          </w:p>
          <w:p w:rsidR="00995B90" w:rsidRDefault="00995B90" w:rsidP="00995B90">
            <w:r>
              <w:t>IČO: 70924287</w:t>
            </w:r>
          </w:p>
          <w:p w:rsidR="00995B90" w:rsidRDefault="00995B90" w:rsidP="00995B90">
            <w:r>
              <w:t>RED IZO: 60040852</w:t>
            </w:r>
          </w:p>
          <w:p w:rsidR="00995B90" w:rsidRDefault="00995B90" w:rsidP="00995B90">
            <w:r>
              <w:t>IZO: 107504154</w:t>
            </w:r>
          </w:p>
        </w:tc>
        <w:tc>
          <w:tcPr>
            <w:tcW w:w="1378" w:type="dxa"/>
            <w:shd w:val="clear" w:color="auto" w:fill="auto"/>
            <w:tcMar>
              <w:left w:w="103" w:type="dxa"/>
            </w:tcMar>
          </w:tcPr>
          <w:p w:rsidR="00995B90" w:rsidRDefault="00995B90" w:rsidP="00995B90">
            <w:pPr>
              <w:jc w:val="center"/>
            </w:pPr>
            <w:r>
              <w:t>Zasíťování školy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1.5</w:t>
            </w:r>
          </w:p>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r>
              <w:t>x</w:t>
            </w:r>
          </w:p>
        </w:tc>
        <w:tc>
          <w:tcPr>
            <w:tcW w:w="709" w:type="dxa"/>
            <w:shd w:val="clear" w:color="auto" w:fill="auto"/>
            <w:tcMar>
              <w:left w:w="103" w:type="dxa"/>
            </w:tcMar>
            <w:vAlign w:val="center"/>
          </w:tcPr>
          <w:p w:rsidR="00995B90" w:rsidRPr="00886D2A" w:rsidRDefault="00995B90" w:rsidP="00995B90">
            <w:pPr>
              <w:jc w:val="center"/>
            </w:pPr>
            <w:r w:rsidRPr="00886D2A">
              <w:t>x</w:t>
            </w:r>
          </w:p>
        </w:tc>
        <w:tc>
          <w:tcPr>
            <w:tcW w:w="850" w:type="dxa"/>
            <w:shd w:val="clear" w:color="auto" w:fill="auto"/>
            <w:tcMar>
              <w:left w:w="103" w:type="dxa"/>
            </w:tcMar>
            <w:vAlign w:val="center"/>
          </w:tcPr>
          <w:p w:rsidR="00995B90" w:rsidRPr="00886D2A" w:rsidRDefault="00995B90" w:rsidP="00995B90">
            <w:pPr>
              <w:jc w:val="center"/>
            </w:pPr>
          </w:p>
        </w:tc>
        <w:tc>
          <w:tcPr>
            <w:tcW w:w="1037" w:type="dxa"/>
            <w:shd w:val="clear" w:color="auto" w:fill="auto"/>
            <w:tcMar>
              <w:left w:w="103" w:type="dxa"/>
            </w:tcMar>
            <w:vAlign w:val="center"/>
          </w:tcPr>
          <w:p w:rsidR="00995B90" w:rsidRPr="00886D2A" w:rsidRDefault="00995B90" w:rsidP="00995B90">
            <w:pPr>
              <w:jc w:val="center"/>
            </w:pPr>
            <w:r w:rsidRPr="00886D2A">
              <w:t>x</w:t>
            </w:r>
          </w:p>
        </w:tc>
        <w:tc>
          <w:tcPr>
            <w:tcW w:w="1240" w:type="dxa"/>
            <w:shd w:val="clear" w:color="auto" w:fill="auto"/>
            <w:tcMar>
              <w:left w:w="103" w:type="dxa"/>
            </w:tcMar>
            <w:vAlign w:val="center"/>
          </w:tcPr>
          <w:p w:rsidR="00995B90" w:rsidRPr="00886D2A" w:rsidRDefault="00995B90" w:rsidP="00995B90">
            <w:pPr>
              <w:jc w:val="center"/>
            </w:pPr>
            <w:r w:rsidRPr="00886D2A">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škola Praha 10, Tolstého </w:t>
            </w:r>
            <w:r>
              <w:lastRenderedPageBreak/>
              <w:t>2a/1353,</w:t>
            </w:r>
          </w:p>
          <w:p w:rsidR="00995B90" w:rsidRDefault="00995B90" w:rsidP="00995B90">
            <w:r>
              <w:t>IČO: 70924287</w:t>
            </w:r>
          </w:p>
          <w:p w:rsidR="00995B90" w:rsidRDefault="00995B90" w:rsidP="00995B90">
            <w:r>
              <w:t>RED IZO: 60040852</w:t>
            </w:r>
          </w:p>
          <w:p w:rsidR="00995B90" w:rsidRDefault="00995B90" w:rsidP="00995B90">
            <w:r>
              <w:t>IZO: 107504154</w:t>
            </w:r>
          </w:p>
          <w:p w:rsidR="00995B90" w:rsidRDefault="00995B90" w:rsidP="00995B90"/>
        </w:tc>
        <w:tc>
          <w:tcPr>
            <w:tcW w:w="1378" w:type="dxa"/>
            <w:shd w:val="clear" w:color="auto" w:fill="auto"/>
            <w:tcMar>
              <w:left w:w="103" w:type="dxa"/>
            </w:tcMar>
          </w:tcPr>
          <w:p w:rsidR="00995B90" w:rsidRPr="001D6F37" w:rsidRDefault="00995B90" w:rsidP="00995B90">
            <w:pPr>
              <w:jc w:val="center"/>
            </w:pPr>
            <w:r w:rsidRPr="001D6F37">
              <w:lastRenderedPageBreak/>
              <w:t>Bezbariérový přístup</w:t>
            </w:r>
          </w:p>
        </w:tc>
        <w:tc>
          <w:tcPr>
            <w:tcW w:w="1028" w:type="dxa"/>
            <w:shd w:val="clear" w:color="auto" w:fill="auto"/>
            <w:tcMar>
              <w:left w:w="103" w:type="dxa"/>
            </w:tcMar>
          </w:tcPr>
          <w:p w:rsidR="00995B90" w:rsidRPr="001D6F37" w:rsidRDefault="00995B90" w:rsidP="00995B90">
            <w:pPr>
              <w:jc w:val="center"/>
            </w:pPr>
            <w:r w:rsidRPr="001D6F37">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2.4</w:t>
            </w:r>
          </w:p>
          <w:p w:rsidR="00995B90" w:rsidRDefault="00995B90" w:rsidP="00995B90">
            <w:pPr>
              <w:jc w:val="center"/>
            </w:pPr>
            <w:r>
              <w:t>2.1</w:t>
            </w:r>
          </w:p>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p w:rsidR="00995B90" w:rsidRDefault="00995B90" w:rsidP="00995B90">
            <w:pPr>
              <w:jc w:val="center"/>
            </w:pPr>
            <w:r>
              <w:t>x</w:t>
            </w:r>
          </w:p>
          <w:p w:rsidR="00995B90" w:rsidRDefault="00995B90" w:rsidP="00995B90">
            <w:pPr>
              <w:jc w:val="center"/>
            </w:pPr>
          </w:p>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Přetlucká 51/2252</w:t>
            </w:r>
          </w:p>
          <w:p w:rsidR="00995B90" w:rsidRDefault="00995B90" w:rsidP="00995B90">
            <w:r>
              <w:t>IČO: 67774342</w:t>
            </w:r>
          </w:p>
          <w:p w:rsidR="00995B90" w:rsidRDefault="00995B90" w:rsidP="00995B90">
            <w:r>
              <w:t>RED IZO: 600041018</w:t>
            </w:r>
          </w:p>
          <w:p w:rsidR="00995B90" w:rsidRDefault="00995B90" w:rsidP="00995B90">
            <w:r>
              <w:t>IZO: 107504189</w:t>
            </w:r>
          </w:p>
        </w:tc>
        <w:tc>
          <w:tcPr>
            <w:tcW w:w="1378" w:type="dxa"/>
            <w:shd w:val="clear" w:color="auto" w:fill="auto"/>
            <w:tcMar>
              <w:left w:w="103" w:type="dxa"/>
            </w:tcMar>
          </w:tcPr>
          <w:p w:rsidR="00995B90" w:rsidRPr="001D6F37" w:rsidRDefault="00995B90" w:rsidP="00995B90">
            <w:pPr>
              <w:jc w:val="center"/>
            </w:pPr>
            <w:r w:rsidRPr="001D6F37">
              <w:t>Práce s digitálními technologiemi</w:t>
            </w:r>
          </w:p>
        </w:tc>
        <w:tc>
          <w:tcPr>
            <w:tcW w:w="1028" w:type="dxa"/>
            <w:shd w:val="clear" w:color="auto" w:fill="auto"/>
            <w:tcMar>
              <w:left w:w="103" w:type="dxa"/>
            </w:tcMar>
          </w:tcPr>
          <w:p w:rsidR="00995B90" w:rsidRPr="001D6F37" w:rsidRDefault="00995B90" w:rsidP="00995B90">
            <w:pPr>
              <w:jc w:val="center"/>
            </w:pPr>
            <w:r w:rsidRPr="001D6F37">
              <w:t>300.000</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1.5</w:t>
            </w:r>
          </w:p>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r>
              <w:t>x</w:t>
            </w:r>
          </w:p>
        </w:tc>
        <w:tc>
          <w:tcPr>
            <w:tcW w:w="709" w:type="dxa"/>
            <w:shd w:val="clear" w:color="auto" w:fill="auto"/>
            <w:tcMar>
              <w:left w:w="103" w:type="dxa"/>
            </w:tcMar>
            <w:vAlign w:val="center"/>
          </w:tcPr>
          <w:p w:rsidR="00995B90" w:rsidRPr="00291101" w:rsidRDefault="00995B90" w:rsidP="00995B90">
            <w:pPr>
              <w:jc w:val="center"/>
            </w:pPr>
            <w:r w:rsidRPr="00291101">
              <w:t>x</w:t>
            </w:r>
          </w:p>
        </w:tc>
        <w:tc>
          <w:tcPr>
            <w:tcW w:w="850" w:type="dxa"/>
            <w:shd w:val="clear" w:color="auto" w:fill="auto"/>
            <w:tcMar>
              <w:left w:w="103" w:type="dxa"/>
            </w:tcMar>
            <w:vAlign w:val="center"/>
          </w:tcPr>
          <w:p w:rsidR="00995B90" w:rsidRPr="00291101" w:rsidRDefault="00995B90" w:rsidP="00995B90">
            <w:pPr>
              <w:jc w:val="center"/>
            </w:pPr>
          </w:p>
        </w:tc>
        <w:tc>
          <w:tcPr>
            <w:tcW w:w="1037" w:type="dxa"/>
            <w:shd w:val="clear" w:color="auto" w:fill="auto"/>
            <w:tcMar>
              <w:left w:w="103" w:type="dxa"/>
            </w:tcMar>
            <w:vAlign w:val="center"/>
          </w:tcPr>
          <w:p w:rsidR="00995B90" w:rsidRPr="00291101" w:rsidRDefault="00995B90" w:rsidP="00995B90">
            <w:pPr>
              <w:jc w:val="center"/>
            </w:pPr>
            <w:r w:rsidRPr="00291101">
              <w:t>x</w:t>
            </w:r>
          </w:p>
        </w:tc>
        <w:tc>
          <w:tcPr>
            <w:tcW w:w="1240" w:type="dxa"/>
            <w:shd w:val="clear" w:color="auto" w:fill="auto"/>
            <w:tcMar>
              <w:left w:w="103" w:type="dxa"/>
            </w:tcMar>
            <w:vAlign w:val="center"/>
          </w:tcPr>
          <w:p w:rsidR="00995B90" w:rsidRPr="00291101" w:rsidRDefault="00995B90" w:rsidP="00995B90">
            <w:pPr>
              <w:jc w:val="center"/>
            </w:pPr>
            <w:r w:rsidRPr="00291101">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Přetlucká 51/2252</w:t>
            </w:r>
          </w:p>
          <w:p w:rsidR="00995B90" w:rsidRDefault="00995B90" w:rsidP="00995B90">
            <w:r>
              <w:t>IČO: 67774342</w:t>
            </w:r>
          </w:p>
          <w:p w:rsidR="00995B90" w:rsidRDefault="00995B90" w:rsidP="00995B90">
            <w:r>
              <w:t>RED IZO: 600041018</w:t>
            </w:r>
          </w:p>
          <w:p w:rsidR="00995B90" w:rsidRDefault="00995B90" w:rsidP="00995B90">
            <w:r>
              <w:t>IZO: 107504189</w:t>
            </w:r>
          </w:p>
          <w:p w:rsidR="00995B90" w:rsidRDefault="00995B90" w:rsidP="00995B90"/>
        </w:tc>
        <w:tc>
          <w:tcPr>
            <w:tcW w:w="1378" w:type="dxa"/>
            <w:shd w:val="clear" w:color="auto" w:fill="auto"/>
            <w:tcMar>
              <w:left w:w="103" w:type="dxa"/>
            </w:tcMar>
          </w:tcPr>
          <w:p w:rsidR="00995B90" w:rsidRPr="006E78DB" w:rsidRDefault="00995B90" w:rsidP="00995B90">
            <w:pPr>
              <w:jc w:val="center"/>
            </w:pPr>
            <w:r w:rsidRPr="006E78DB">
              <w:lastRenderedPageBreak/>
              <w:t>Klimatizace</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2018</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Přetlucká 51/2252</w:t>
            </w:r>
          </w:p>
          <w:p w:rsidR="00995B90" w:rsidRDefault="00995B90" w:rsidP="00995B90">
            <w:r>
              <w:t>IČO: 67774342</w:t>
            </w:r>
          </w:p>
          <w:p w:rsidR="00995B90" w:rsidRDefault="00995B90" w:rsidP="00995B90">
            <w:r>
              <w:t>RED IZO: 600041018</w:t>
            </w:r>
          </w:p>
          <w:p w:rsidR="00995B90" w:rsidRDefault="00995B90" w:rsidP="00995B90">
            <w:r>
              <w:t>IZO: 107504189</w:t>
            </w:r>
          </w:p>
        </w:tc>
        <w:tc>
          <w:tcPr>
            <w:tcW w:w="1378" w:type="dxa"/>
            <w:shd w:val="clear" w:color="auto" w:fill="auto"/>
            <w:tcMar>
              <w:left w:w="103" w:type="dxa"/>
            </w:tcMar>
          </w:tcPr>
          <w:p w:rsidR="00995B90" w:rsidRPr="006E78DB" w:rsidRDefault="00995B90" w:rsidP="00995B90">
            <w:pPr>
              <w:jc w:val="center"/>
            </w:pPr>
            <w:r w:rsidRPr="001D6F37">
              <w:t>Pro zdraví dětí – solná jeskyně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2019</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Zvonková 12/2901</w:t>
            </w:r>
          </w:p>
          <w:p w:rsidR="00995B90" w:rsidRDefault="00995B90" w:rsidP="00995B90">
            <w:r>
              <w:t>IČO: 70924350</w:t>
            </w:r>
          </w:p>
          <w:p w:rsidR="00995B90" w:rsidRDefault="00995B90" w:rsidP="00995B90">
            <w:r>
              <w:t>RED IZO: 600 040 828</w:t>
            </w:r>
          </w:p>
          <w:p w:rsidR="00995B90" w:rsidRDefault="00995B90" w:rsidP="00995B90">
            <w:r>
              <w:t>IZO: 107 504 383</w:t>
            </w:r>
          </w:p>
        </w:tc>
        <w:tc>
          <w:tcPr>
            <w:tcW w:w="1378" w:type="dxa"/>
            <w:shd w:val="clear" w:color="auto" w:fill="auto"/>
            <w:tcMar>
              <w:left w:w="103" w:type="dxa"/>
            </w:tcMar>
          </w:tcPr>
          <w:p w:rsidR="00995B90" w:rsidRDefault="00995B90" w:rsidP="00995B90">
            <w:pPr>
              <w:jc w:val="center"/>
            </w:pPr>
            <w:r w:rsidRPr="006E78DB">
              <w:t xml:space="preserve">Bezpečná škola </w:t>
            </w:r>
            <w:r>
              <w:t>–</w:t>
            </w:r>
            <w:r w:rsidRPr="006E78DB">
              <w:t xml:space="preserve"> video</w:t>
            </w:r>
          </w:p>
          <w:p w:rsidR="00995B90" w:rsidRPr="006E78DB" w:rsidRDefault="00995B90" w:rsidP="00995B90">
            <w:pPr>
              <w:jc w:val="center"/>
            </w:pPr>
            <w:r w:rsidRPr="006E78DB">
              <w:t>telefony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2017</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MŠ, Praha 10, Vladivostocká 8/1034</w:t>
            </w:r>
          </w:p>
          <w:p w:rsidR="00995B90" w:rsidRDefault="00995B90" w:rsidP="00995B90">
            <w:r>
              <w:t>IČO: 47611740</w:t>
            </w:r>
          </w:p>
          <w:p w:rsidR="00995B90" w:rsidRDefault="00995B90" w:rsidP="00995B90">
            <w:r>
              <w:t xml:space="preserve">RED IZO: </w:t>
            </w:r>
            <w:r>
              <w:lastRenderedPageBreak/>
              <w:t>600040798</w:t>
            </w:r>
          </w:p>
          <w:p w:rsidR="00995B90" w:rsidRDefault="00995B90" w:rsidP="00995B90">
            <w:r>
              <w:t xml:space="preserve">IZO: 047611740 </w:t>
            </w:r>
          </w:p>
        </w:tc>
        <w:tc>
          <w:tcPr>
            <w:tcW w:w="1378" w:type="dxa"/>
            <w:shd w:val="clear" w:color="auto" w:fill="auto"/>
            <w:tcMar>
              <w:left w:w="103" w:type="dxa"/>
            </w:tcMar>
          </w:tcPr>
          <w:p w:rsidR="00995B90" w:rsidRDefault="00995B90" w:rsidP="00995B90">
            <w:pPr>
              <w:jc w:val="center"/>
            </w:pPr>
            <w:r>
              <w:lastRenderedPageBreak/>
              <w:t>Vybudování zahradního přístřešku</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r w:rsidRPr="00291101">
              <w:t>x</w:t>
            </w:r>
          </w:p>
        </w:tc>
        <w:tc>
          <w:tcPr>
            <w:tcW w:w="1324" w:type="dxa"/>
            <w:shd w:val="clear" w:color="auto" w:fill="auto"/>
            <w:tcMar>
              <w:left w:w="103" w:type="dxa"/>
            </w:tcMar>
          </w:tcPr>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p>
          <w:p w:rsidR="00995B90" w:rsidRPr="00291101" w:rsidRDefault="00995B90" w:rsidP="00995B90">
            <w:pPr>
              <w:jc w:val="center"/>
            </w:pPr>
            <w:r w:rsidRPr="00291101">
              <w:t>x</w:t>
            </w: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MŠ, Praha 10, Vladivostocká 8/1034</w:t>
            </w:r>
          </w:p>
          <w:p w:rsidR="00995B90" w:rsidRDefault="00995B90" w:rsidP="00995B90">
            <w:r>
              <w:t>IČO: 47611740</w:t>
            </w:r>
          </w:p>
          <w:p w:rsidR="00995B90" w:rsidRDefault="00995B90" w:rsidP="00995B90">
            <w:r>
              <w:t>RED IZO: 600040798</w:t>
            </w:r>
          </w:p>
          <w:p w:rsidR="00995B90" w:rsidRDefault="00995B90" w:rsidP="00995B90">
            <w:r>
              <w:t>IZO: 047611740</w:t>
            </w:r>
          </w:p>
        </w:tc>
        <w:tc>
          <w:tcPr>
            <w:tcW w:w="1378" w:type="dxa"/>
            <w:shd w:val="clear" w:color="auto" w:fill="auto"/>
            <w:tcMar>
              <w:left w:w="103" w:type="dxa"/>
            </w:tcMar>
          </w:tcPr>
          <w:p w:rsidR="00995B90" w:rsidRPr="00435A9E" w:rsidRDefault="00995B90" w:rsidP="00995B90">
            <w:pPr>
              <w:jc w:val="center"/>
            </w:pPr>
            <w:r w:rsidRPr="00435A9E">
              <w:t>Vybudování bazénu v zahradě</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p w:rsidR="00995B90" w:rsidRDefault="00995B90" w:rsidP="00995B90">
            <w:pPr>
              <w:jc w:val="center"/>
            </w:pPr>
            <w:r>
              <w:t>4.3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MŠ, Praha 10, Vladivostocká 8/1034</w:t>
            </w:r>
          </w:p>
          <w:p w:rsidR="00995B90" w:rsidRDefault="00995B90" w:rsidP="00995B90">
            <w:r>
              <w:t>IČO: 47611740</w:t>
            </w:r>
          </w:p>
          <w:p w:rsidR="00995B90" w:rsidRDefault="00995B90" w:rsidP="00995B90">
            <w:r>
              <w:t>RED IZO: 600040798</w:t>
            </w:r>
          </w:p>
          <w:p w:rsidR="00995B90" w:rsidRDefault="00995B90" w:rsidP="00995B90">
            <w:r>
              <w:t>IZO: 047611740</w:t>
            </w:r>
          </w:p>
        </w:tc>
        <w:tc>
          <w:tcPr>
            <w:tcW w:w="1378" w:type="dxa"/>
            <w:shd w:val="clear" w:color="auto" w:fill="auto"/>
            <w:tcMar>
              <w:left w:w="103" w:type="dxa"/>
            </w:tcMar>
          </w:tcPr>
          <w:p w:rsidR="00995B90" w:rsidRPr="00435A9E" w:rsidRDefault="00995B90" w:rsidP="00995B90">
            <w:pPr>
              <w:jc w:val="center"/>
            </w:pPr>
            <w:r w:rsidRPr="00435A9E">
              <w:t>Vybudování sauny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Štěchovická 4/1981</w:t>
            </w:r>
          </w:p>
          <w:p w:rsidR="00995B90" w:rsidRDefault="00995B90" w:rsidP="00995B90">
            <w:r>
              <w:t xml:space="preserve">IČO: </w:t>
            </w:r>
            <w:r>
              <w:lastRenderedPageBreak/>
              <w:t>70924279</w:t>
            </w:r>
          </w:p>
          <w:p w:rsidR="00995B90" w:rsidRDefault="00995B90" w:rsidP="00995B90">
            <w:r>
              <w:t>RED IZO: 600040704</w:t>
            </w:r>
          </w:p>
          <w:p w:rsidR="00995B90" w:rsidRDefault="00995B90" w:rsidP="00995B90">
            <w:r>
              <w:t>IZO: 107504138</w:t>
            </w:r>
          </w:p>
        </w:tc>
        <w:tc>
          <w:tcPr>
            <w:tcW w:w="1378" w:type="dxa"/>
            <w:shd w:val="clear" w:color="auto" w:fill="auto"/>
            <w:tcMar>
              <w:left w:w="103" w:type="dxa"/>
            </w:tcMar>
          </w:tcPr>
          <w:p w:rsidR="00995B90" w:rsidRDefault="00995B90" w:rsidP="00995B90">
            <w:pPr>
              <w:jc w:val="center"/>
            </w:pPr>
            <w:r>
              <w:lastRenderedPageBreak/>
              <w:t xml:space="preserve">Celková rekonstrukce budov MŠ (zateplení, oplocení, zahradní domky, </w:t>
            </w:r>
            <w:r>
              <w:lastRenderedPageBreak/>
              <w:t>infrastruktura, podlahové krytiny, dveře, vybavení školní kuchyně včetně výtahů</w:t>
            </w:r>
          </w:p>
        </w:tc>
        <w:tc>
          <w:tcPr>
            <w:tcW w:w="1028" w:type="dxa"/>
            <w:shd w:val="clear" w:color="auto" w:fill="auto"/>
            <w:tcMar>
              <w:left w:w="103" w:type="dxa"/>
            </w:tcMar>
          </w:tcPr>
          <w:p w:rsidR="00995B90" w:rsidRDefault="00995B90" w:rsidP="00995B90">
            <w:pPr>
              <w:jc w:val="center"/>
            </w:pPr>
            <w:r>
              <w:lastRenderedPageBreak/>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Dvouletky 8/601</w:t>
            </w:r>
          </w:p>
          <w:p w:rsidR="00995B90" w:rsidRDefault="00995B90" w:rsidP="00995B90">
            <w:r>
              <w:t>IČO: 70924155</w:t>
            </w:r>
          </w:p>
          <w:p w:rsidR="00995B90" w:rsidRDefault="00995B90" w:rsidP="00995B90">
            <w:r>
              <w:t>RED IZO: 600040666</w:t>
            </w:r>
          </w:p>
          <w:p w:rsidR="00995B90" w:rsidRDefault="00995B90" w:rsidP="00995B90">
            <w:r>
              <w:t xml:space="preserve">IZO: 107504154 </w:t>
            </w:r>
          </w:p>
        </w:tc>
        <w:tc>
          <w:tcPr>
            <w:tcW w:w="1378" w:type="dxa"/>
            <w:shd w:val="clear" w:color="auto" w:fill="auto"/>
            <w:tcMar>
              <w:left w:w="103" w:type="dxa"/>
            </w:tcMar>
          </w:tcPr>
          <w:p w:rsidR="00995B90" w:rsidRDefault="00995B90" w:rsidP="00995B90">
            <w:pPr>
              <w:jc w:val="center"/>
            </w:pPr>
            <w:r>
              <w:t>Modernizace tělocvičny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Dvouletky 8/601</w:t>
            </w:r>
          </w:p>
          <w:p w:rsidR="00995B90" w:rsidRDefault="00995B90" w:rsidP="00995B90">
            <w:r>
              <w:t>IČO: 70924155</w:t>
            </w:r>
          </w:p>
          <w:p w:rsidR="00995B90" w:rsidRDefault="00995B90" w:rsidP="00995B90">
            <w:r>
              <w:t>RED IZO: 600040666</w:t>
            </w:r>
          </w:p>
          <w:p w:rsidR="00995B90" w:rsidRDefault="00995B90" w:rsidP="00995B90">
            <w:r>
              <w:lastRenderedPageBreak/>
              <w:t>IZO: 107504154</w:t>
            </w:r>
          </w:p>
        </w:tc>
        <w:tc>
          <w:tcPr>
            <w:tcW w:w="1378" w:type="dxa"/>
            <w:shd w:val="clear" w:color="auto" w:fill="auto"/>
            <w:tcMar>
              <w:left w:w="103" w:type="dxa"/>
            </w:tcMar>
          </w:tcPr>
          <w:p w:rsidR="00995B90" w:rsidRDefault="00995B90" w:rsidP="00995B90">
            <w:pPr>
              <w:jc w:val="center"/>
            </w:pPr>
            <w:r w:rsidRPr="00435A9E">
              <w:lastRenderedPageBreak/>
              <w:t>Kamerový systém</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rsidRPr="00435A9E">
              <w:t>5.1</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Dvouletky 8/601</w:t>
            </w:r>
          </w:p>
          <w:p w:rsidR="00995B90" w:rsidRDefault="00995B90" w:rsidP="00995B90">
            <w:r>
              <w:t>IČO: 70924155</w:t>
            </w:r>
          </w:p>
          <w:p w:rsidR="00995B90" w:rsidRDefault="00995B90" w:rsidP="00995B90">
            <w:r>
              <w:t>RED IZO: 600040666</w:t>
            </w:r>
          </w:p>
          <w:p w:rsidR="00995B90" w:rsidRDefault="00995B90" w:rsidP="00995B90">
            <w:r>
              <w:t>IZO: 107504154</w:t>
            </w:r>
          </w:p>
          <w:p w:rsidR="00995B90" w:rsidRDefault="00995B90" w:rsidP="00995B90"/>
          <w:p w:rsidR="00995B90" w:rsidRDefault="00995B90" w:rsidP="00995B90"/>
          <w:p w:rsidR="00995B90" w:rsidRDefault="00995B90" w:rsidP="00995B90"/>
          <w:p w:rsidR="00995B90" w:rsidRDefault="00995B90" w:rsidP="00995B90"/>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t>Rekonstrukce budovy a zahrady školy (zateplení, fasáda, výměna oken, infrastruktura, rozvody)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Benešovská 28/2291</w:t>
            </w:r>
          </w:p>
          <w:p w:rsidR="00995B90" w:rsidRDefault="00995B90" w:rsidP="00995B90">
            <w:r>
              <w:t>IČO: 70 92 41 98</w:t>
            </w:r>
          </w:p>
          <w:p w:rsidR="00995B90" w:rsidRDefault="00995B90" w:rsidP="00995B90">
            <w:r>
              <w:t>RED IZO: 600 040 895</w:t>
            </w:r>
          </w:p>
          <w:p w:rsidR="00995B90" w:rsidRDefault="00995B90" w:rsidP="00995B90">
            <w:r>
              <w:lastRenderedPageBreak/>
              <w:t>IZO: 107504294</w:t>
            </w:r>
          </w:p>
        </w:tc>
        <w:tc>
          <w:tcPr>
            <w:tcW w:w="1378" w:type="dxa"/>
            <w:shd w:val="clear" w:color="auto" w:fill="auto"/>
            <w:tcMar>
              <w:left w:w="103" w:type="dxa"/>
            </w:tcMar>
          </w:tcPr>
          <w:p w:rsidR="00995B90" w:rsidRDefault="00995B90" w:rsidP="00995B90">
            <w:pPr>
              <w:jc w:val="center"/>
            </w:pPr>
            <w:r>
              <w:lastRenderedPageBreak/>
              <w:t>Interaktivní školka</w:t>
            </w:r>
          </w:p>
        </w:tc>
        <w:tc>
          <w:tcPr>
            <w:tcW w:w="1028" w:type="dxa"/>
            <w:shd w:val="clear" w:color="auto" w:fill="auto"/>
            <w:tcMar>
              <w:left w:w="103" w:type="dxa"/>
            </w:tcMar>
          </w:tcPr>
          <w:p w:rsidR="00995B90" w:rsidRDefault="00995B90" w:rsidP="00995B90">
            <w:pPr>
              <w:jc w:val="center"/>
            </w:pPr>
            <w:r>
              <w:t>500.000</w:t>
            </w:r>
          </w:p>
        </w:tc>
        <w:tc>
          <w:tcPr>
            <w:tcW w:w="1022" w:type="dxa"/>
            <w:shd w:val="clear" w:color="auto" w:fill="auto"/>
            <w:tcMar>
              <w:left w:w="103" w:type="dxa"/>
            </w:tcMar>
          </w:tcPr>
          <w:p w:rsidR="00995B90" w:rsidRDefault="00995B90" w:rsidP="00995B90">
            <w:pPr>
              <w:jc w:val="center"/>
            </w:pPr>
            <w:r>
              <w:t>2017/2018</w:t>
            </w:r>
          </w:p>
        </w:tc>
        <w:tc>
          <w:tcPr>
            <w:tcW w:w="887" w:type="dxa"/>
            <w:shd w:val="clear" w:color="auto" w:fill="auto"/>
            <w:tcMar>
              <w:left w:w="103" w:type="dxa"/>
            </w:tcMar>
            <w:vAlign w:val="center"/>
          </w:tcPr>
          <w:p w:rsidR="00995B90" w:rsidRDefault="00995B90" w:rsidP="00995B90">
            <w:pPr>
              <w:jc w:val="center"/>
            </w:pPr>
            <w:r>
              <w:t>1.5</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Pr="00291101" w:rsidRDefault="00995B90" w:rsidP="00995B90">
            <w:pPr>
              <w:jc w:val="center"/>
            </w:pPr>
            <w:r w:rsidRPr="00291101">
              <w:t>x</w:t>
            </w:r>
          </w:p>
        </w:tc>
        <w:tc>
          <w:tcPr>
            <w:tcW w:w="850" w:type="dxa"/>
            <w:shd w:val="clear" w:color="auto" w:fill="auto"/>
            <w:tcMar>
              <w:left w:w="103" w:type="dxa"/>
            </w:tcMar>
            <w:vAlign w:val="center"/>
          </w:tcPr>
          <w:p w:rsidR="00995B90" w:rsidRPr="00291101" w:rsidRDefault="00995B90" w:rsidP="00995B90">
            <w:pPr>
              <w:jc w:val="center"/>
            </w:pPr>
          </w:p>
        </w:tc>
        <w:tc>
          <w:tcPr>
            <w:tcW w:w="1037" w:type="dxa"/>
            <w:shd w:val="clear" w:color="auto" w:fill="auto"/>
            <w:tcMar>
              <w:left w:w="103" w:type="dxa"/>
            </w:tcMar>
            <w:vAlign w:val="center"/>
          </w:tcPr>
          <w:p w:rsidR="00995B90" w:rsidRPr="00291101" w:rsidRDefault="00995B90" w:rsidP="00995B90">
            <w:pPr>
              <w:jc w:val="center"/>
            </w:pPr>
            <w:r w:rsidRPr="00291101">
              <w:t>x</w:t>
            </w:r>
          </w:p>
        </w:tc>
        <w:tc>
          <w:tcPr>
            <w:tcW w:w="1240" w:type="dxa"/>
            <w:shd w:val="clear" w:color="auto" w:fill="auto"/>
            <w:tcMar>
              <w:left w:w="103" w:type="dxa"/>
            </w:tcMar>
            <w:vAlign w:val="center"/>
          </w:tcPr>
          <w:p w:rsidR="00995B90" w:rsidRPr="00291101" w:rsidRDefault="00995B90" w:rsidP="00995B90">
            <w:pPr>
              <w:jc w:val="center"/>
            </w:pPr>
            <w:r w:rsidRPr="00291101">
              <w:t>x</w:t>
            </w:r>
          </w:p>
        </w:tc>
        <w:tc>
          <w:tcPr>
            <w:tcW w:w="1324" w:type="dxa"/>
            <w:shd w:val="clear" w:color="auto" w:fill="auto"/>
            <w:tcMar>
              <w:left w:w="103" w:type="dxa"/>
            </w:tcMar>
            <w:vAlign w:val="center"/>
          </w:tcPr>
          <w:p w:rsidR="00995B90" w:rsidRPr="00291101"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Benešovská 28/2291</w:t>
            </w:r>
          </w:p>
          <w:p w:rsidR="00995B90" w:rsidRDefault="00995B90" w:rsidP="00995B90">
            <w:r>
              <w:t>IČO: 70 92 41 98</w:t>
            </w:r>
          </w:p>
          <w:p w:rsidR="00995B90" w:rsidRDefault="00995B90" w:rsidP="00995B90">
            <w:r>
              <w:t>RED IZO: 600 040 895</w:t>
            </w:r>
          </w:p>
          <w:p w:rsidR="00995B90" w:rsidRDefault="00995B90" w:rsidP="00995B90">
            <w:r>
              <w:t>IZO: 107504294</w:t>
            </w:r>
          </w:p>
        </w:tc>
        <w:tc>
          <w:tcPr>
            <w:tcW w:w="1378" w:type="dxa"/>
            <w:shd w:val="clear" w:color="auto" w:fill="auto"/>
            <w:tcMar>
              <w:left w:w="103" w:type="dxa"/>
            </w:tcMar>
          </w:tcPr>
          <w:p w:rsidR="00995B90" w:rsidRDefault="00995B90" w:rsidP="00995B90">
            <w:pPr>
              <w:jc w:val="center"/>
            </w:pPr>
            <w:r w:rsidRPr="001D6F37">
              <w:t>Vybudování přírodních učeben a polytechnických koutků</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1.1</w:t>
            </w:r>
          </w:p>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r>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Benešovská 28/2291</w:t>
            </w:r>
          </w:p>
          <w:p w:rsidR="00995B90" w:rsidRDefault="00995B90" w:rsidP="00995B90">
            <w:r>
              <w:t>IČO: 70 92 41 98</w:t>
            </w:r>
          </w:p>
          <w:p w:rsidR="00995B90" w:rsidRDefault="00995B90" w:rsidP="00995B90">
            <w:r>
              <w:t>RED IZO: 600 040 895</w:t>
            </w:r>
          </w:p>
          <w:p w:rsidR="00995B90" w:rsidRDefault="00995B90" w:rsidP="00995B90">
            <w:r>
              <w:t>IZO: 107504294</w:t>
            </w:r>
          </w:p>
        </w:tc>
        <w:tc>
          <w:tcPr>
            <w:tcW w:w="1378" w:type="dxa"/>
            <w:shd w:val="clear" w:color="auto" w:fill="auto"/>
            <w:tcMar>
              <w:left w:w="103" w:type="dxa"/>
            </w:tcMar>
          </w:tcPr>
          <w:p w:rsidR="00995B90" w:rsidRDefault="00995B90" w:rsidP="00995B90">
            <w:pPr>
              <w:jc w:val="center"/>
            </w:pPr>
            <w:r>
              <w:t>Rekonstrukce školních jídelen Hradešínská a Benešovská</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škola Praha 10, </w:t>
            </w:r>
            <w:r>
              <w:lastRenderedPageBreak/>
              <w:t>Benešovská 28/2291</w:t>
            </w:r>
          </w:p>
          <w:p w:rsidR="00995B90" w:rsidRDefault="00995B90" w:rsidP="00995B90">
            <w:r>
              <w:t>IČO: 70 92 41 98</w:t>
            </w:r>
          </w:p>
          <w:p w:rsidR="00995B90" w:rsidRDefault="00995B90" w:rsidP="00995B90">
            <w:r>
              <w:t>RED IZO: 600 040 895</w:t>
            </w:r>
          </w:p>
          <w:p w:rsidR="00995B90" w:rsidRDefault="00995B90" w:rsidP="00995B90">
            <w:r>
              <w:t>IZO: 107504294</w:t>
            </w:r>
          </w:p>
          <w:p w:rsidR="00995B90" w:rsidRDefault="00995B90" w:rsidP="00995B90"/>
        </w:tc>
        <w:tc>
          <w:tcPr>
            <w:tcW w:w="1378" w:type="dxa"/>
            <w:shd w:val="clear" w:color="auto" w:fill="auto"/>
            <w:tcMar>
              <w:left w:w="103" w:type="dxa"/>
            </w:tcMar>
          </w:tcPr>
          <w:p w:rsidR="00995B90" w:rsidRDefault="00995B90" w:rsidP="00995B90">
            <w:pPr>
              <w:jc w:val="center"/>
            </w:pPr>
            <w:r w:rsidRPr="001D6F37">
              <w:lastRenderedPageBreak/>
              <w:t>Dětské wellness centrum Na Sychrově</w:t>
            </w:r>
          </w:p>
        </w:tc>
        <w:tc>
          <w:tcPr>
            <w:tcW w:w="1028" w:type="dxa"/>
            <w:shd w:val="clear" w:color="auto" w:fill="auto"/>
            <w:tcMar>
              <w:left w:w="103" w:type="dxa"/>
            </w:tcMar>
          </w:tcPr>
          <w:p w:rsidR="00995B90" w:rsidRDefault="00995B90" w:rsidP="00995B90">
            <w:pPr>
              <w:jc w:val="center"/>
            </w:pPr>
            <w:r>
              <w:t>3.000.000</w:t>
            </w:r>
          </w:p>
        </w:tc>
        <w:tc>
          <w:tcPr>
            <w:tcW w:w="1022" w:type="dxa"/>
            <w:shd w:val="clear" w:color="auto" w:fill="auto"/>
            <w:tcMar>
              <w:left w:w="103" w:type="dxa"/>
            </w:tcMar>
          </w:tcPr>
          <w:p w:rsidR="00995B90" w:rsidRDefault="00995B90" w:rsidP="00995B90">
            <w:pPr>
              <w:jc w:val="center"/>
            </w:pPr>
            <w:r>
              <w:t>2018/2019</w:t>
            </w:r>
          </w:p>
        </w:tc>
        <w:tc>
          <w:tcPr>
            <w:tcW w:w="887" w:type="dxa"/>
            <w:shd w:val="clear" w:color="auto" w:fill="auto"/>
            <w:tcMar>
              <w:left w:w="103" w:type="dxa"/>
            </w:tcMar>
            <w:vAlign w:val="center"/>
          </w:tcPr>
          <w:p w:rsidR="00995B90" w:rsidRDefault="00995B90" w:rsidP="00995B90">
            <w:pPr>
              <w:jc w:val="center"/>
            </w:pPr>
            <w:r>
              <w:t>4.3</w:t>
            </w:r>
          </w:p>
          <w:p w:rsidR="00995B90" w:rsidRDefault="00995B90" w:rsidP="00995B90">
            <w:pPr>
              <w:jc w:val="center"/>
            </w:pPr>
            <w:r>
              <w:t>5.3</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Bajkalská 19/1534</w:t>
            </w:r>
          </w:p>
          <w:p w:rsidR="00995B90" w:rsidRDefault="00995B90" w:rsidP="00995B90">
            <w:r>
              <w:t xml:space="preserve">IČO: 70924180 </w:t>
            </w:r>
          </w:p>
          <w:p w:rsidR="00995B90" w:rsidRDefault="00995B90" w:rsidP="00995B90">
            <w:r>
              <w:t>RED IZO: 600040747</w:t>
            </w:r>
          </w:p>
          <w:p w:rsidR="00995B90" w:rsidRDefault="00995B90" w:rsidP="00995B90">
            <w:r>
              <w:t>IZO: 107504014</w:t>
            </w:r>
          </w:p>
        </w:tc>
        <w:tc>
          <w:tcPr>
            <w:tcW w:w="1378" w:type="dxa"/>
            <w:shd w:val="clear" w:color="auto" w:fill="auto"/>
            <w:tcMar>
              <w:left w:w="103" w:type="dxa"/>
            </w:tcMar>
          </w:tcPr>
          <w:p w:rsidR="00995B90" w:rsidRDefault="00995B90" w:rsidP="00995B90">
            <w:pPr>
              <w:jc w:val="center"/>
            </w:pPr>
            <w:r>
              <w:t>Vybudování školní budovy v EKO režimu</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2.4</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Pr="00676C36" w:rsidRDefault="00995B90" w:rsidP="00995B90">
            <w:pPr>
              <w:jc w:val="center"/>
              <w:rPr>
                <w:color w:val="FF0000"/>
              </w:rPr>
            </w:pPr>
            <w:r w:rsidRPr="00DD4666">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r>
              <w:t>x</w:t>
            </w:r>
          </w:p>
        </w:tc>
        <w:tc>
          <w:tcPr>
            <w:tcW w:w="1361" w:type="dxa"/>
            <w:gridSpan w:val="3"/>
            <w:shd w:val="clear" w:color="auto" w:fill="auto"/>
            <w:tcMar>
              <w:left w:w="103" w:type="dxa"/>
            </w:tcMar>
            <w:vAlign w:val="center"/>
          </w:tcPr>
          <w:p w:rsidR="00995B90" w:rsidRDefault="00995B90" w:rsidP="00995B90">
            <w:pPr>
              <w:jc w:val="center"/>
            </w:pPr>
            <w:r>
              <w:t>x</w:t>
            </w: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Bajkalská 19/1534</w:t>
            </w:r>
          </w:p>
          <w:p w:rsidR="00995B90" w:rsidRDefault="00995B90" w:rsidP="00995B90">
            <w:r>
              <w:t xml:space="preserve">IČO: 70924180 </w:t>
            </w:r>
          </w:p>
          <w:p w:rsidR="00995B90" w:rsidRDefault="00995B90" w:rsidP="00995B90">
            <w:r>
              <w:t>RED IZO: 600040747</w:t>
            </w:r>
          </w:p>
          <w:p w:rsidR="00995B90" w:rsidRDefault="00995B90" w:rsidP="00995B90">
            <w:r>
              <w:t xml:space="preserve">IZO: </w:t>
            </w:r>
            <w:r>
              <w:lastRenderedPageBreak/>
              <w:t>107504014</w:t>
            </w:r>
          </w:p>
        </w:tc>
        <w:tc>
          <w:tcPr>
            <w:tcW w:w="1378" w:type="dxa"/>
            <w:shd w:val="clear" w:color="auto" w:fill="auto"/>
            <w:tcMar>
              <w:left w:w="103" w:type="dxa"/>
            </w:tcMar>
          </w:tcPr>
          <w:p w:rsidR="00995B90" w:rsidRPr="001D6F37" w:rsidRDefault="00995B90" w:rsidP="00995B90">
            <w:pPr>
              <w:jc w:val="center"/>
            </w:pPr>
            <w:r w:rsidRPr="001D6F37">
              <w:lastRenderedPageBreak/>
              <w:t>Učebna EVVO</w:t>
            </w:r>
          </w:p>
        </w:tc>
        <w:tc>
          <w:tcPr>
            <w:tcW w:w="1028" w:type="dxa"/>
            <w:shd w:val="clear" w:color="auto" w:fill="auto"/>
            <w:tcMar>
              <w:left w:w="103" w:type="dxa"/>
            </w:tcMar>
          </w:tcPr>
          <w:p w:rsidR="00995B90" w:rsidRPr="001D6F37" w:rsidRDefault="00995B90" w:rsidP="00995B90">
            <w:pPr>
              <w:jc w:val="center"/>
            </w:pPr>
            <w:r w:rsidRPr="001D6F37">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Pr="00DD4666" w:rsidRDefault="00995B90" w:rsidP="00995B90">
            <w:pPr>
              <w:jc w:val="center"/>
            </w:pPr>
            <w:r w:rsidRPr="00DD4666">
              <w:t>x</w:t>
            </w:r>
          </w:p>
        </w:tc>
        <w:tc>
          <w:tcPr>
            <w:tcW w:w="850" w:type="dxa"/>
            <w:shd w:val="clear" w:color="auto" w:fill="auto"/>
            <w:tcMar>
              <w:left w:w="103" w:type="dxa"/>
            </w:tcMar>
            <w:vAlign w:val="center"/>
          </w:tcPr>
          <w:p w:rsidR="00995B90" w:rsidRPr="00DD4666" w:rsidRDefault="00995B90" w:rsidP="00995B90">
            <w:pPr>
              <w:jc w:val="center"/>
            </w:pPr>
            <w:r w:rsidRPr="00DD4666">
              <w:t>x</w:t>
            </w:r>
          </w:p>
        </w:tc>
        <w:tc>
          <w:tcPr>
            <w:tcW w:w="1037" w:type="dxa"/>
            <w:shd w:val="clear" w:color="auto" w:fill="auto"/>
            <w:tcMar>
              <w:left w:w="103" w:type="dxa"/>
            </w:tcMar>
            <w:vAlign w:val="center"/>
          </w:tcPr>
          <w:p w:rsidR="00995B90" w:rsidRPr="00DD4666" w:rsidRDefault="00995B90" w:rsidP="00995B90">
            <w:pPr>
              <w:jc w:val="center"/>
            </w:pPr>
          </w:p>
        </w:tc>
        <w:tc>
          <w:tcPr>
            <w:tcW w:w="1240" w:type="dxa"/>
            <w:shd w:val="clear" w:color="auto" w:fill="auto"/>
            <w:tcMar>
              <w:left w:w="103" w:type="dxa"/>
            </w:tcMar>
            <w:vAlign w:val="center"/>
          </w:tcPr>
          <w:p w:rsidR="00995B90" w:rsidRPr="00DD4666" w:rsidRDefault="00995B90" w:rsidP="00995B90">
            <w:pPr>
              <w:jc w:val="center"/>
            </w:pPr>
            <w:r w:rsidRPr="00DD4666">
              <w:t>x</w:t>
            </w: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Bajkalská 19/1534</w:t>
            </w:r>
          </w:p>
          <w:p w:rsidR="00995B90" w:rsidRDefault="00995B90" w:rsidP="00995B90">
            <w:r>
              <w:t xml:space="preserve">IČO: 70924180 </w:t>
            </w:r>
          </w:p>
          <w:p w:rsidR="00995B90" w:rsidRDefault="00995B90" w:rsidP="00995B90">
            <w:r>
              <w:t>RED IZO: 600040747</w:t>
            </w:r>
          </w:p>
          <w:p w:rsidR="00995B90" w:rsidRDefault="00995B90" w:rsidP="00995B90">
            <w:r>
              <w:t>IZO: 107504014</w:t>
            </w:r>
          </w:p>
        </w:tc>
        <w:tc>
          <w:tcPr>
            <w:tcW w:w="1378" w:type="dxa"/>
            <w:shd w:val="clear" w:color="auto" w:fill="auto"/>
            <w:tcMar>
              <w:left w:w="103" w:type="dxa"/>
            </w:tcMar>
          </w:tcPr>
          <w:p w:rsidR="00995B90" w:rsidRDefault="00995B90" w:rsidP="00995B90">
            <w:pPr>
              <w:jc w:val="center"/>
            </w:pPr>
            <w:r>
              <w:t>Školní zahrada jako přírodní zahrada s prvky komunitní zahrady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Pr="00DD4666" w:rsidRDefault="00995B90" w:rsidP="00995B90">
            <w:pPr>
              <w:jc w:val="center"/>
            </w:pPr>
          </w:p>
        </w:tc>
        <w:tc>
          <w:tcPr>
            <w:tcW w:w="1240"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24"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Troilova 17/474</w:t>
            </w:r>
          </w:p>
          <w:p w:rsidR="00995B90" w:rsidRDefault="00995B90" w:rsidP="00995B90">
            <w:r>
              <w:t>IČO: 709 242 95</w:t>
            </w:r>
          </w:p>
          <w:p w:rsidR="00995B90" w:rsidRDefault="00995B90" w:rsidP="00995B90">
            <w:r>
              <w:t>RED IZO: 600040640</w:t>
            </w:r>
          </w:p>
          <w:p w:rsidR="00995B90" w:rsidRDefault="00995B90" w:rsidP="00995B90">
            <w:r>
              <w:t>IZO: 107504103</w:t>
            </w:r>
          </w:p>
          <w:p w:rsidR="00995B90" w:rsidRDefault="00995B90" w:rsidP="00995B90"/>
          <w:p w:rsidR="00995B90" w:rsidRDefault="00995B90" w:rsidP="00995B90"/>
        </w:tc>
        <w:tc>
          <w:tcPr>
            <w:tcW w:w="1378" w:type="dxa"/>
            <w:shd w:val="clear" w:color="auto" w:fill="auto"/>
            <w:tcMar>
              <w:left w:w="103" w:type="dxa"/>
            </w:tcMar>
          </w:tcPr>
          <w:p w:rsidR="00995B90" w:rsidRDefault="00995B90" w:rsidP="00995B90">
            <w:pPr>
              <w:jc w:val="center"/>
            </w:pPr>
            <w:r>
              <w:t>Revitalizace zahrady včetně herních prvků, venkovní učebny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p w:rsidR="00995B90" w:rsidRPr="00DD4666" w:rsidRDefault="00995B90" w:rsidP="00995B90">
            <w:pPr>
              <w:jc w:val="center"/>
            </w:pPr>
            <w:r w:rsidRPr="00DD4666">
              <w:t>x</w:t>
            </w:r>
          </w:p>
        </w:tc>
        <w:tc>
          <w:tcPr>
            <w:tcW w:w="1324" w:type="dxa"/>
            <w:shd w:val="clear" w:color="auto" w:fill="auto"/>
            <w:tcMar>
              <w:left w:w="103" w:type="dxa"/>
            </w:tcMar>
            <w:vAlign w:val="center"/>
          </w:tcPr>
          <w:p w:rsidR="00995B90" w:rsidRPr="00DD4666" w:rsidRDefault="00995B90" w:rsidP="00995B90">
            <w:pPr>
              <w:jc w:val="center"/>
            </w:pPr>
          </w:p>
          <w:p w:rsidR="00995B90" w:rsidRPr="00DD4666" w:rsidRDefault="00995B90" w:rsidP="00995B90">
            <w:pPr>
              <w:jc w:val="center"/>
            </w:pPr>
            <w:r w:rsidRPr="00DD4666">
              <w:t>x</w:t>
            </w:r>
          </w:p>
        </w:tc>
        <w:tc>
          <w:tcPr>
            <w:tcW w:w="1361" w:type="dxa"/>
            <w:gridSpan w:val="3"/>
            <w:shd w:val="clear" w:color="auto" w:fill="auto"/>
            <w:tcMar>
              <w:left w:w="103" w:type="dxa"/>
            </w:tcMar>
            <w:vAlign w:val="center"/>
          </w:tcPr>
          <w:p w:rsidR="00995B90" w:rsidRPr="00DD4666"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Troilova 17/474</w:t>
            </w:r>
          </w:p>
          <w:p w:rsidR="00995B90" w:rsidRDefault="00995B90" w:rsidP="00995B90">
            <w:r>
              <w:lastRenderedPageBreak/>
              <w:t>IČO: 709 242 95</w:t>
            </w:r>
          </w:p>
          <w:p w:rsidR="00995B90" w:rsidRDefault="00995B90" w:rsidP="00995B90">
            <w:r>
              <w:t>RED IZO: 600040640</w:t>
            </w:r>
          </w:p>
          <w:p w:rsidR="00995B90" w:rsidRDefault="00995B90" w:rsidP="00995B90">
            <w:r>
              <w:t>IZO: 107504103</w:t>
            </w:r>
          </w:p>
        </w:tc>
        <w:tc>
          <w:tcPr>
            <w:tcW w:w="1378" w:type="dxa"/>
            <w:shd w:val="clear" w:color="auto" w:fill="auto"/>
            <w:tcMar>
              <w:left w:w="103" w:type="dxa"/>
            </w:tcMar>
          </w:tcPr>
          <w:p w:rsidR="00995B90" w:rsidRDefault="00995B90" w:rsidP="00995B90">
            <w:pPr>
              <w:jc w:val="center"/>
            </w:pPr>
            <w:r>
              <w:lastRenderedPageBreak/>
              <w:t xml:space="preserve">Přístavba – tělocvična, společenská místnost, třída pro </w:t>
            </w:r>
            <w:r>
              <w:lastRenderedPageBreak/>
              <w:t>dvouleté děti</w:t>
            </w:r>
          </w:p>
        </w:tc>
        <w:tc>
          <w:tcPr>
            <w:tcW w:w="1028" w:type="dxa"/>
            <w:shd w:val="clear" w:color="auto" w:fill="auto"/>
            <w:tcMar>
              <w:left w:w="103" w:type="dxa"/>
            </w:tcMar>
          </w:tcPr>
          <w:p w:rsidR="00995B90" w:rsidRDefault="00995B90" w:rsidP="00995B90">
            <w:pPr>
              <w:jc w:val="center"/>
            </w:pPr>
            <w:r>
              <w:lastRenderedPageBreak/>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r>
              <w:t>SC 4.1</w:t>
            </w:r>
          </w:p>
        </w:tc>
      </w:tr>
      <w:tr w:rsidR="00995B90" w:rsidTr="00995B90">
        <w:trPr>
          <w:trHeight w:val="144"/>
        </w:trPr>
        <w:tc>
          <w:tcPr>
            <w:tcW w:w="1322" w:type="dxa"/>
            <w:shd w:val="clear" w:color="auto" w:fill="auto"/>
            <w:tcMar>
              <w:left w:w="103" w:type="dxa"/>
            </w:tcMar>
            <w:vAlign w:val="center"/>
          </w:tcPr>
          <w:p w:rsidR="00995B90" w:rsidRDefault="00995B90" w:rsidP="00995B90">
            <w:r>
              <w:lastRenderedPageBreak/>
              <w:t>Název: Mateřská škola, Praha 10, Troilova 17/474</w:t>
            </w:r>
          </w:p>
          <w:p w:rsidR="00995B90" w:rsidRDefault="00995B90" w:rsidP="00995B90">
            <w:r>
              <w:t>IČO: 709 242 95</w:t>
            </w:r>
          </w:p>
          <w:p w:rsidR="00995B90" w:rsidRDefault="00995B90" w:rsidP="00995B90">
            <w:r>
              <w:t>RED IZO: 600040640</w:t>
            </w:r>
          </w:p>
          <w:p w:rsidR="00995B90" w:rsidRDefault="00995B90" w:rsidP="00995B90">
            <w:r>
              <w:t>IZO: 107504103</w:t>
            </w:r>
          </w:p>
        </w:tc>
        <w:tc>
          <w:tcPr>
            <w:tcW w:w="1378" w:type="dxa"/>
            <w:shd w:val="clear" w:color="auto" w:fill="auto"/>
            <w:tcMar>
              <w:left w:w="103" w:type="dxa"/>
            </w:tcMar>
          </w:tcPr>
          <w:p w:rsidR="00995B90" w:rsidRPr="00435A9E" w:rsidRDefault="00995B90" w:rsidP="00995B90">
            <w:pPr>
              <w:jc w:val="center"/>
            </w:pPr>
            <w:r w:rsidRPr="00435A9E">
              <w:t xml:space="preserve">Rekonstrukce zahradního domku - sauna </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5.3</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Název: Mateřská škola, Praha 10, Hřibská 1/2102</w:t>
            </w:r>
          </w:p>
          <w:p w:rsidR="00995B90" w:rsidRDefault="00995B90" w:rsidP="00995B90">
            <w:r>
              <w:t>IČO: 48132489</w:t>
            </w:r>
          </w:p>
          <w:p w:rsidR="00995B90" w:rsidRDefault="00995B90" w:rsidP="00995B90">
            <w:r>
              <w:t>RED IZO: 600040674</w:t>
            </w:r>
          </w:p>
          <w:p w:rsidR="00995B90" w:rsidRDefault="00995B90" w:rsidP="00995B90">
            <w:r>
              <w:t>IZO: 048132489</w:t>
            </w:r>
          </w:p>
        </w:tc>
        <w:tc>
          <w:tcPr>
            <w:tcW w:w="1378" w:type="dxa"/>
            <w:shd w:val="clear" w:color="auto" w:fill="auto"/>
            <w:tcMar>
              <w:left w:w="103" w:type="dxa"/>
            </w:tcMar>
          </w:tcPr>
          <w:p w:rsidR="00995B90" w:rsidRDefault="00995B90" w:rsidP="00995B90">
            <w:pPr>
              <w:jc w:val="center"/>
            </w:pPr>
            <w:r>
              <w:t>Rekonstrukce budovy (kuchyně, šatny, umývárny, toalety, zázemí pro učitelky)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vAlign w:val="center"/>
          </w:tcPr>
          <w:p w:rsidR="00995B90" w:rsidRDefault="00995B90" w:rsidP="00995B90">
            <w:pPr>
              <w:jc w:val="center"/>
            </w:pPr>
          </w:p>
        </w:tc>
        <w:tc>
          <w:tcPr>
            <w:tcW w:w="1240" w:type="dxa"/>
            <w:shd w:val="clear" w:color="auto" w:fill="auto"/>
            <w:tcMar>
              <w:left w:w="103" w:type="dxa"/>
            </w:tcMar>
            <w:vAlign w:val="center"/>
          </w:tcPr>
          <w:p w:rsidR="00995B90" w:rsidRDefault="00995B90" w:rsidP="00995B90">
            <w:pPr>
              <w:jc w:val="center"/>
            </w:pPr>
          </w:p>
        </w:tc>
        <w:tc>
          <w:tcPr>
            <w:tcW w:w="1324" w:type="dxa"/>
            <w:shd w:val="clear" w:color="auto" w:fill="auto"/>
            <w:tcMar>
              <w:left w:w="103" w:type="dxa"/>
            </w:tcMar>
            <w:vAlign w:val="center"/>
          </w:tcPr>
          <w:p w:rsidR="00995B90" w:rsidRDefault="00995B90" w:rsidP="00995B90">
            <w:pPr>
              <w:jc w:val="center"/>
            </w:pPr>
          </w:p>
        </w:tc>
        <w:tc>
          <w:tcPr>
            <w:tcW w:w="1361" w:type="dxa"/>
            <w:gridSpan w:val="3"/>
            <w:shd w:val="clear" w:color="auto" w:fill="auto"/>
            <w:tcMar>
              <w:left w:w="103" w:type="dxa"/>
            </w:tcMar>
            <w:vAlign w:val="center"/>
          </w:tcPr>
          <w:p w:rsidR="00995B90" w:rsidRDefault="00995B90" w:rsidP="00995B90">
            <w:pPr>
              <w:jc w:val="center"/>
            </w:pPr>
          </w:p>
        </w:tc>
        <w:tc>
          <w:tcPr>
            <w:tcW w:w="1217" w:type="dxa"/>
            <w:shd w:val="clear" w:color="auto" w:fill="auto"/>
            <w:tcMar>
              <w:left w:w="103" w:type="dxa"/>
            </w:tcMar>
            <w:vAlign w:val="center"/>
          </w:tcPr>
          <w:p w:rsidR="00995B90" w:rsidRDefault="00995B90" w:rsidP="00995B90">
            <w:pPr>
              <w:jc w:val="center"/>
            </w:pPr>
          </w:p>
        </w:tc>
      </w:tr>
      <w:tr w:rsidR="00995B90" w:rsidTr="00995B90">
        <w:trPr>
          <w:trHeight w:val="144"/>
        </w:trPr>
        <w:tc>
          <w:tcPr>
            <w:tcW w:w="1322" w:type="dxa"/>
            <w:shd w:val="clear" w:color="auto" w:fill="auto"/>
            <w:tcMar>
              <w:left w:w="103" w:type="dxa"/>
            </w:tcMar>
            <w:vAlign w:val="center"/>
          </w:tcPr>
          <w:p w:rsidR="00995B90" w:rsidRDefault="00995B90" w:rsidP="00995B90">
            <w:r>
              <w:t xml:space="preserve">Název: Mateřská </w:t>
            </w:r>
            <w:r>
              <w:lastRenderedPageBreak/>
              <w:t>škola, Praha 10, Hřibská 1/2102</w:t>
            </w:r>
          </w:p>
          <w:p w:rsidR="00995B90" w:rsidRDefault="00995B90" w:rsidP="00995B90">
            <w:r>
              <w:t>IČO: 48132489</w:t>
            </w:r>
          </w:p>
          <w:p w:rsidR="00995B90" w:rsidRDefault="00995B90" w:rsidP="00995B90">
            <w:r>
              <w:t>RED IZO: 600040674</w:t>
            </w:r>
          </w:p>
          <w:p w:rsidR="00995B90" w:rsidRDefault="00995B90" w:rsidP="00995B90">
            <w:r>
              <w:t>IZO: 048132489</w:t>
            </w:r>
          </w:p>
        </w:tc>
        <w:tc>
          <w:tcPr>
            <w:tcW w:w="1378" w:type="dxa"/>
            <w:shd w:val="clear" w:color="auto" w:fill="auto"/>
            <w:tcMar>
              <w:left w:w="103" w:type="dxa"/>
            </w:tcMar>
          </w:tcPr>
          <w:p w:rsidR="00995B90" w:rsidRDefault="00995B90" w:rsidP="00995B90">
            <w:pPr>
              <w:jc w:val="center"/>
            </w:pPr>
            <w:r>
              <w:lastRenderedPageBreak/>
              <w:t>Revitalizace školní zahrady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lastRenderedPageBreak/>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24"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61" w:type="dxa"/>
            <w:gridSpan w:val="3"/>
            <w:shd w:val="clear" w:color="auto" w:fill="auto"/>
            <w:tcMar>
              <w:left w:w="103" w:type="dxa"/>
            </w:tcMar>
          </w:tcPr>
          <w:p w:rsidR="00995B90" w:rsidRPr="00DD4666"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2677"/>
        </w:trPr>
        <w:tc>
          <w:tcPr>
            <w:tcW w:w="1322" w:type="dxa"/>
            <w:shd w:val="clear" w:color="auto" w:fill="auto"/>
            <w:tcMar>
              <w:left w:w="103" w:type="dxa"/>
            </w:tcMar>
            <w:vAlign w:val="center"/>
          </w:tcPr>
          <w:p w:rsidR="00995B90" w:rsidRDefault="00995B90" w:rsidP="00995B90">
            <w:r>
              <w:lastRenderedPageBreak/>
              <w:t>Název: Mateřská škola, Praha 10, Omská 6/1354</w:t>
            </w:r>
          </w:p>
          <w:p w:rsidR="00995B90" w:rsidRDefault="00995B90" w:rsidP="00995B90">
            <w:r>
              <w:t>IČO: 70924261</w:t>
            </w:r>
          </w:p>
          <w:p w:rsidR="00995B90" w:rsidRDefault="00995B90" w:rsidP="00995B90">
            <w:r>
              <w:t>RED IZO: 600040771</w:t>
            </w:r>
          </w:p>
          <w:p w:rsidR="00995B90" w:rsidRDefault="00995B90" w:rsidP="00995B90">
            <w:r>
              <w:t>IZO: 107504324</w:t>
            </w:r>
          </w:p>
        </w:tc>
        <w:tc>
          <w:tcPr>
            <w:tcW w:w="1378" w:type="dxa"/>
            <w:shd w:val="clear" w:color="auto" w:fill="auto"/>
            <w:tcMar>
              <w:left w:w="103" w:type="dxa"/>
            </w:tcMar>
          </w:tcPr>
          <w:p w:rsidR="00995B90" w:rsidRDefault="00995B90" w:rsidP="00995B90">
            <w:pPr>
              <w:jc w:val="center"/>
            </w:pPr>
            <w:r>
              <w:t>Revitalizace zahrady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1.2</w:t>
            </w:r>
          </w:p>
          <w:p w:rsidR="00995B90" w:rsidRDefault="00995B90" w:rsidP="00995B90">
            <w:pPr>
              <w:jc w:val="center"/>
            </w:pPr>
            <w:r>
              <w:t>2.1</w:t>
            </w:r>
          </w:p>
          <w:p w:rsidR="00995B90" w:rsidRDefault="00995B90" w:rsidP="00995B90">
            <w:pPr>
              <w:jc w:val="center"/>
            </w:pPr>
            <w:r>
              <w:t>5.2</w:t>
            </w:r>
          </w:p>
        </w:tc>
        <w:tc>
          <w:tcPr>
            <w:tcW w:w="850" w:type="dxa"/>
            <w:shd w:val="clear" w:color="auto" w:fill="auto"/>
            <w:tcMar>
              <w:left w:w="103" w:type="dxa"/>
            </w:tcMar>
            <w:vAlign w:val="center"/>
          </w:tcPr>
          <w:p w:rsidR="00995B90" w:rsidRDefault="00995B90" w:rsidP="00995B90">
            <w:pPr>
              <w:jc w:val="center"/>
            </w:pPr>
          </w:p>
        </w:tc>
        <w:tc>
          <w:tcPr>
            <w:tcW w:w="709" w:type="dxa"/>
            <w:shd w:val="clear" w:color="auto" w:fill="auto"/>
            <w:tcMar>
              <w:left w:w="103" w:type="dxa"/>
            </w:tcMar>
            <w:vAlign w:val="center"/>
          </w:tcPr>
          <w:p w:rsidR="00995B90" w:rsidRDefault="00995B90" w:rsidP="00995B90">
            <w:pPr>
              <w:jc w:val="center"/>
            </w:pPr>
            <w:r>
              <w:t>x</w:t>
            </w:r>
          </w:p>
        </w:tc>
        <w:tc>
          <w:tcPr>
            <w:tcW w:w="850" w:type="dxa"/>
            <w:shd w:val="clear" w:color="auto" w:fill="auto"/>
            <w:tcMar>
              <w:left w:w="103" w:type="dxa"/>
            </w:tcMar>
            <w:vAlign w:val="cente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24" w:type="dxa"/>
            <w:shd w:val="clear" w:color="auto" w:fill="auto"/>
            <w:tcMar>
              <w:left w:w="103" w:type="dxa"/>
            </w:tcMar>
          </w:tcPr>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p>
          <w:p w:rsidR="00995B90" w:rsidRPr="00DD4666" w:rsidRDefault="00995B90" w:rsidP="00995B90">
            <w:pPr>
              <w:jc w:val="center"/>
            </w:pPr>
            <w:r w:rsidRPr="00DD4666">
              <w:t>x</w:t>
            </w: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2677"/>
        </w:trPr>
        <w:tc>
          <w:tcPr>
            <w:tcW w:w="1322" w:type="dxa"/>
            <w:shd w:val="clear" w:color="auto" w:fill="auto"/>
            <w:tcMar>
              <w:left w:w="103" w:type="dxa"/>
            </w:tcMar>
            <w:vAlign w:val="center"/>
          </w:tcPr>
          <w:p w:rsidR="00995B90" w:rsidRDefault="00995B90" w:rsidP="00995B90">
            <w:r>
              <w:lastRenderedPageBreak/>
              <w:t>Název: Mateřská škola, Praha 10, Omská 6/1354</w:t>
            </w:r>
          </w:p>
          <w:p w:rsidR="00995B90" w:rsidRDefault="00995B90" w:rsidP="00995B90">
            <w:r>
              <w:t>IČO: 70924261</w:t>
            </w:r>
          </w:p>
          <w:p w:rsidR="00995B90" w:rsidRDefault="00995B90" w:rsidP="00995B90">
            <w:r>
              <w:t>RED IZO: 600040771</w:t>
            </w:r>
          </w:p>
          <w:p w:rsidR="00995B90" w:rsidRDefault="00995B90" w:rsidP="00995B90">
            <w:r>
              <w:t>IZO: 107504324</w:t>
            </w:r>
          </w:p>
        </w:tc>
        <w:tc>
          <w:tcPr>
            <w:tcW w:w="1378" w:type="dxa"/>
            <w:shd w:val="clear" w:color="auto" w:fill="auto"/>
            <w:tcMar>
              <w:left w:w="103" w:type="dxa"/>
            </w:tcMar>
          </w:tcPr>
          <w:p w:rsidR="00995B90" w:rsidRDefault="00995B90" w:rsidP="00995B90">
            <w:pPr>
              <w:jc w:val="center"/>
            </w:pPr>
            <w:r>
              <w:t xml:space="preserve">Stavba tělocvičny a sauny </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5.2</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rPr>
          <w:trHeight w:val="2677"/>
        </w:trPr>
        <w:tc>
          <w:tcPr>
            <w:tcW w:w="1322" w:type="dxa"/>
            <w:shd w:val="clear" w:color="auto" w:fill="auto"/>
            <w:tcMar>
              <w:left w:w="103" w:type="dxa"/>
            </w:tcMar>
            <w:vAlign w:val="center"/>
          </w:tcPr>
          <w:p w:rsidR="00995B90" w:rsidRDefault="00995B90" w:rsidP="00995B90">
            <w:r>
              <w:t>Název: Mateřská škola, Praha 10, Omská 6/1354</w:t>
            </w:r>
          </w:p>
          <w:p w:rsidR="00995B90" w:rsidRDefault="00995B90" w:rsidP="00995B90">
            <w:r>
              <w:t>IČO: 70924261</w:t>
            </w:r>
          </w:p>
          <w:p w:rsidR="00995B90" w:rsidRDefault="00995B90" w:rsidP="00995B90">
            <w:r>
              <w:t>RED IZO: 600040771</w:t>
            </w:r>
          </w:p>
          <w:p w:rsidR="00995B90" w:rsidRDefault="00995B90" w:rsidP="00995B90">
            <w:r>
              <w:t>IZO: 107504324</w:t>
            </w:r>
          </w:p>
        </w:tc>
        <w:tc>
          <w:tcPr>
            <w:tcW w:w="1378" w:type="dxa"/>
            <w:shd w:val="clear" w:color="auto" w:fill="auto"/>
            <w:tcMar>
              <w:left w:w="103" w:type="dxa"/>
            </w:tcMar>
          </w:tcPr>
          <w:p w:rsidR="00995B90" w:rsidRDefault="00995B90" w:rsidP="00995B90">
            <w:pPr>
              <w:jc w:val="center"/>
            </w:pPr>
            <w:r>
              <w:t>Vybudování kvalitního zázemí pro pedagogy</w:t>
            </w:r>
          </w:p>
        </w:tc>
        <w:tc>
          <w:tcPr>
            <w:tcW w:w="1028" w:type="dxa"/>
            <w:shd w:val="clear" w:color="auto" w:fill="auto"/>
            <w:tcMar>
              <w:left w:w="103" w:type="dxa"/>
            </w:tcMar>
          </w:tcPr>
          <w:p w:rsidR="00995B90" w:rsidRDefault="00995B90" w:rsidP="00995B90">
            <w:pPr>
              <w:jc w:val="center"/>
            </w:pPr>
            <w:r>
              <w:t>?</w:t>
            </w:r>
          </w:p>
        </w:tc>
        <w:tc>
          <w:tcPr>
            <w:tcW w:w="1022" w:type="dxa"/>
            <w:shd w:val="clear" w:color="auto" w:fill="auto"/>
            <w:tcMar>
              <w:left w:w="103" w:type="dxa"/>
            </w:tcMar>
          </w:tcPr>
          <w:p w:rsidR="00995B90" w:rsidRDefault="00995B90" w:rsidP="00995B90">
            <w:pPr>
              <w:jc w:val="center"/>
            </w:pPr>
            <w:r>
              <w:t>?</w:t>
            </w:r>
          </w:p>
        </w:tc>
        <w:tc>
          <w:tcPr>
            <w:tcW w:w="887" w:type="dxa"/>
            <w:shd w:val="clear" w:color="auto" w:fill="auto"/>
            <w:tcMar>
              <w:left w:w="103" w:type="dxa"/>
            </w:tcMar>
            <w:vAlign w:val="center"/>
          </w:tcPr>
          <w:p w:rsidR="00995B90" w:rsidRDefault="00995B90" w:rsidP="00995B90">
            <w:pPr>
              <w:jc w:val="center"/>
            </w:pPr>
            <w:r>
              <w:t>5.1</w:t>
            </w:r>
          </w:p>
          <w:p w:rsidR="00995B90" w:rsidRDefault="00995B90" w:rsidP="00995B90">
            <w:pPr>
              <w:jc w:val="center"/>
            </w:pPr>
            <w:r>
              <w:t>5.2</w:t>
            </w:r>
          </w:p>
        </w:tc>
        <w:tc>
          <w:tcPr>
            <w:tcW w:w="850" w:type="dxa"/>
            <w:shd w:val="clear" w:color="auto" w:fill="auto"/>
            <w:tcMar>
              <w:left w:w="103" w:type="dxa"/>
            </w:tcMar>
          </w:tcPr>
          <w:p w:rsidR="00995B90" w:rsidRDefault="00995B90" w:rsidP="00995B90">
            <w:pPr>
              <w:jc w:val="center"/>
            </w:pPr>
          </w:p>
        </w:tc>
        <w:tc>
          <w:tcPr>
            <w:tcW w:w="709" w:type="dxa"/>
            <w:shd w:val="clear" w:color="auto" w:fill="auto"/>
            <w:tcMar>
              <w:left w:w="103" w:type="dxa"/>
            </w:tcMar>
          </w:tcPr>
          <w:p w:rsidR="00995B90" w:rsidRDefault="00995B90" w:rsidP="00995B90">
            <w:pPr>
              <w:jc w:val="center"/>
            </w:pPr>
          </w:p>
        </w:tc>
        <w:tc>
          <w:tcPr>
            <w:tcW w:w="850" w:type="dxa"/>
            <w:shd w:val="clear" w:color="auto" w:fill="auto"/>
            <w:tcMar>
              <w:left w:w="103" w:type="dxa"/>
            </w:tcMar>
          </w:tcPr>
          <w:p w:rsidR="00995B90" w:rsidRDefault="00995B90" w:rsidP="00995B90">
            <w:pPr>
              <w:jc w:val="center"/>
            </w:pPr>
          </w:p>
        </w:tc>
        <w:tc>
          <w:tcPr>
            <w:tcW w:w="1037" w:type="dxa"/>
            <w:shd w:val="clear" w:color="auto" w:fill="auto"/>
            <w:tcMar>
              <w:left w:w="103" w:type="dxa"/>
            </w:tcMar>
          </w:tcPr>
          <w:p w:rsidR="00995B90" w:rsidRDefault="00995B90" w:rsidP="00995B90">
            <w:pPr>
              <w:jc w:val="center"/>
            </w:pPr>
          </w:p>
        </w:tc>
        <w:tc>
          <w:tcPr>
            <w:tcW w:w="1240" w:type="dxa"/>
            <w:shd w:val="clear" w:color="auto" w:fill="auto"/>
            <w:tcMar>
              <w:left w:w="103" w:type="dxa"/>
            </w:tcMar>
          </w:tcPr>
          <w:p w:rsidR="00995B90" w:rsidRDefault="00995B90" w:rsidP="00995B90">
            <w:pPr>
              <w:jc w:val="center"/>
            </w:pPr>
          </w:p>
        </w:tc>
        <w:tc>
          <w:tcPr>
            <w:tcW w:w="1324" w:type="dxa"/>
            <w:shd w:val="clear" w:color="auto" w:fill="auto"/>
            <w:tcMar>
              <w:left w:w="103" w:type="dxa"/>
            </w:tcMar>
          </w:tcPr>
          <w:p w:rsidR="00995B90" w:rsidRDefault="00995B90" w:rsidP="00995B90">
            <w:pPr>
              <w:jc w:val="center"/>
            </w:pPr>
          </w:p>
        </w:tc>
        <w:tc>
          <w:tcPr>
            <w:tcW w:w="1361" w:type="dxa"/>
            <w:gridSpan w:val="3"/>
            <w:shd w:val="clear" w:color="auto" w:fill="auto"/>
            <w:tcMar>
              <w:left w:w="103" w:type="dxa"/>
            </w:tcMar>
          </w:tcPr>
          <w:p w:rsidR="00995B90" w:rsidRDefault="00995B90" w:rsidP="00995B90">
            <w:pPr>
              <w:jc w:val="center"/>
            </w:pPr>
          </w:p>
        </w:tc>
        <w:tc>
          <w:tcPr>
            <w:tcW w:w="1217" w:type="dxa"/>
            <w:shd w:val="clear" w:color="auto" w:fill="auto"/>
            <w:tcMar>
              <w:left w:w="103" w:type="dxa"/>
            </w:tcMar>
          </w:tcPr>
          <w:p w:rsidR="00995B90" w:rsidRDefault="00995B90" w:rsidP="00995B90">
            <w:pPr>
              <w:jc w:val="center"/>
            </w:pPr>
          </w:p>
        </w:tc>
      </w:tr>
      <w:tr w:rsidR="00995B90" w:rsidTr="00995B90">
        <w:tblPrEx>
          <w:tblCellMar>
            <w:left w:w="108" w:type="dxa"/>
          </w:tblCellMar>
        </w:tblPrEx>
        <w:trPr>
          <w:trHeight w:val="2939"/>
        </w:trPr>
        <w:tc>
          <w:tcPr>
            <w:tcW w:w="1322" w:type="dxa"/>
          </w:tcPr>
          <w:p w:rsidR="00995B90" w:rsidRPr="00961A54" w:rsidRDefault="00995B90" w:rsidP="00995B90">
            <w:r w:rsidRPr="00961A54">
              <w:lastRenderedPageBreak/>
              <w:t>Název: Základní škola speciální, Praha 10, Starostrašnická 45</w:t>
            </w:r>
          </w:p>
          <w:p w:rsidR="00995B90" w:rsidRPr="00961A54" w:rsidRDefault="00995B90" w:rsidP="00995B90">
            <w:r w:rsidRPr="00961A54">
              <w:t>IČO: 65401646</w:t>
            </w:r>
          </w:p>
          <w:p w:rsidR="00995B90" w:rsidRPr="00961A54" w:rsidRDefault="00995B90" w:rsidP="00995B90">
            <w:r w:rsidRPr="00961A54">
              <w:t>RED IZO: 600021386</w:t>
            </w:r>
          </w:p>
          <w:p w:rsidR="00995B90" w:rsidRPr="00961A54" w:rsidRDefault="00995B90" w:rsidP="00995B90">
            <w:r w:rsidRPr="00961A54">
              <w:t>IZO: 110350651</w:t>
            </w:r>
          </w:p>
        </w:tc>
        <w:tc>
          <w:tcPr>
            <w:tcW w:w="1378" w:type="dxa"/>
          </w:tcPr>
          <w:p w:rsidR="00995B90" w:rsidRPr="001D6F37" w:rsidRDefault="00995B90" w:rsidP="00995B90">
            <w:pPr>
              <w:jc w:val="center"/>
            </w:pPr>
            <w:r w:rsidRPr="001D6F37">
              <w:t>Vybavení tříd digitální technikou a interaktivními displeji pro rozvoj klíčových kompetencí žáků</w:t>
            </w:r>
          </w:p>
        </w:tc>
        <w:tc>
          <w:tcPr>
            <w:tcW w:w="1028" w:type="dxa"/>
          </w:tcPr>
          <w:p w:rsidR="00995B90" w:rsidRPr="00961A54" w:rsidRDefault="00995B90" w:rsidP="00995B90">
            <w:pPr>
              <w:jc w:val="center"/>
            </w:pPr>
            <w:r w:rsidRPr="00961A54">
              <w:t>2.500.000</w:t>
            </w:r>
          </w:p>
        </w:tc>
        <w:tc>
          <w:tcPr>
            <w:tcW w:w="1022" w:type="dxa"/>
          </w:tcPr>
          <w:p w:rsidR="00995B90" w:rsidRPr="00961A54" w:rsidRDefault="00995B90" w:rsidP="00995B90">
            <w:pPr>
              <w:jc w:val="center"/>
            </w:pPr>
            <w:r w:rsidRPr="00961A54">
              <w:t>2017</w:t>
            </w:r>
          </w:p>
        </w:tc>
        <w:tc>
          <w:tcPr>
            <w:tcW w:w="887" w:type="dxa"/>
            <w:vAlign w:val="center"/>
          </w:tcPr>
          <w:p w:rsidR="00995B90" w:rsidRPr="00961A54" w:rsidRDefault="00995B90" w:rsidP="00995B90">
            <w:pPr>
              <w:jc w:val="center"/>
            </w:pPr>
            <w:r w:rsidRPr="00961A54">
              <w:t>1.4</w:t>
            </w:r>
          </w:p>
          <w:p w:rsidR="00995B90" w:rsidRPr="00961A54" w:rsidRDefault="00995B90" w:rsidP="00995B90">
            <w:pPr>
              <w:jc w:val="center"/>
            </w:pPr>
            <w:r w:rsidRPr="00961A54">
              <w:t>1.2</w:t>
            </w:r>
          </w:p>
          <w:p w:rsidR="00995B90" w:rsidRPr="00961A54" w:rsidRDefault="00995B90" w:rsidP="00995B90">
            <w:pPr>
              <w:jc w:val="center"/>
            </w:pPr>
            <w:r w:rsidRPr="00961A54">
              <w:t>1.5</w:t>
            </w:r>
          </w:p>
          <w:p w:rsidR="00995B90" w:rsidRPr="00961A54" w:rsidRDefault="00995B90" w:rsidP="00995B90">
            <w:pPr>
              <w:jc w:val="center"/>
            </w:pPr>
            <w:r w:rsidRPr="00961A54">
              <w:t>5.2</w:t>
            </w:r>
          </w:p>
        </w:tc>
        <w:tc>
          <w:tcPr>
            <w:tcW w:w="850" w:type="dxa"/>
            <w:vAlign w:val="center"/>
          </w:tcPr>
          <w:p w:rsidR="00995B90" w:rsidRPr="00961A54" w:rsidRDefault="00995B90" w:rsidP="00995B90">
            <w:pPr>
              <w:jc w:val="center"/>
            </w:pPr>
            <w:r w:rsidRPr="00961A54">
              <w:t>x</w:t>
            </w:r>
          </w:p>
        </w:tc>
        <w:tc>
          <w:tcPr>
            <w:tcW w:w="709" w:type="dxa"/>
            <w:vAlign w:val="center"/>
          </w:tcPr>
          <w:p w:rsidR="00995B90" w:rsidRPr="00961A54" w:rsidRDefault="00995B90" w:rsidP="00995B90">
            <w:pPr>
              <w:jc w:val="center"/>
            </w:pPr>
            <w:r w:rsidRPr="00961A54">
              <w:t>x</w:t>
            </w:r>
          </w:p>
        </w:tc>
        <w:tc>
          <w:tcPr>
            <w:tcW w:w="850" w:type="dxa"/>
            <w:vAlign w:val="center"/>
          </w:tcPr>
          <w:p w:rsidR="00995B90" w:rsidRPr="00961A54" w:rsidRDefault="00995B90" w:rsidP="00995B90">
            <w:pPr>
              <w:jc w:val="center"/>
            </w:pPr>
          </w:p>
        </w:tc>
        <w:tc>
          <w:tcPr>
            <w:tcW w:w="1037" w:type="dxa"/>
            <w:vAlign w:val="center"/>
          </w:tcPr>
          <w:p w:rsidR="00995B90" w:rsidRPr="00961A54" w:rsidRDefault="00995B90" w:rsidP="00995B90">
            <w:pPr>
              <w:jc w:val="center"/>
            </w:pPr>
            <w:r w:rsidRPr="00961A54">
              <w:t>x</w:t>
            </w:r>
          </w:p>
        </w:tc>
        <w:tc>
          <w:tcPr>
            <w:tcW w:w="1240" w:type="dxa"/>
            <w:vAlign w:val="center"/>
          </w:tcPr>
          <w:p w:rsidR="00995B90" w:rsidRPr="00961A54" w:rsidRDefault="00995B90" w:rsidP="00995B90">
            <w:pPr>
              <w:jc w:val="center"/>
            </w:pPr>
            <w:r w:rsidRPr="00961A54">
              <w:t>X</w:t>
            </w:r>
          </w:p>
        </w:tc>
        <w:tc>
          <w:tcPr>
            <w:tcW w:w="1324" w:type="dxa"/>
            <w:vAlign w:val="center"/>
          </w:tcPr>
          <w:p w:rsidR="00995B90" w:rsidRPr="00961A54" w:rsidRDefault="00995B90" w:rsidP="00995B90">
            <w:pPr>
              <w:jc w:val="center"/>
            </w:pPr>
            <w:r w:rsidRPr="00961A54">
              <w:t>x</w:t>
            </w:r>
          </w:p>
        </w:tc>
        <w:tc>
          <w:tcPr>
            <w:tcW w:w="1361" w:type="dxa"/>
            <w:gridSpan w:val="3"/>
            <w:vAlign w:val="center"/>
          </w:tcPr>
          <w:p w:rsidR="00995B90" w:rsidRPr="00961A54" w:rsidRDefault="00995B90" w:rsidP="00995B90">
            <w:pPr>
              <w:jc w:val="center"/>
            </w:pPr>
          </w:p>
        </w:tc>
        <w:tc>
          <w:tcPr>
            <w:tcW w:w="1217" w:type="dxa"/>
            <w:vAlign w:val="center"/>
          </w:tcPr>
          <w:p w:rsidR="00995B90" w:rsidRPr="00961A54" w:rsidRDefault="00995B90" w:rsidP="00995B90">
            <w:pPr>
              <w:jc w:val="center"/>
            </w:pPr>
            <w:r w:rsidRPr="00961A54">
              <w:t>SC 4.1</w:t>
            </w:r>
          </w:p>
        </w:tc>
      </w:tr>
      <w:tr w:rsidR="00995B90" w:rsidTr="00995B90">
        <w:tblPrEx>
          <w:tblCellMar>
            <w:left w:w="108" w:type="dxa"/>
          </w:tblCellMar>
        </w:tblPrEx>
        <w:trPr>
          <w:trHeight w:val="3220"/>
        </w:trPr>
        <w:tc>
          <w:tcPr>
            <w:tcW w:w="1322" w:type="dxa"/>
          </w:tcPr>
          <w:p w:rsidR="00995B90" w:rsidRPr="00961A54" w:rsidRDefault="00995B90" w:rsidP="00995B90">
            <w:r w:rsidRPr="00961A54">
              <w:t>Název: Základní škola logopedická a Mateřská škola logopedická, Praha 10, Moskevská 29</w:t>
            </w:r>
          </w:p>
          <w:p w:rsidR="00995B90" w:rsidRPr="00961A54" w:rsidRDefault="00995B90" w:rsidP="00995B90">
            <w:r w:rsidRPr="00961A54">
              <w:t>IČO: 61385425</w:t>
            </w:r>
          </w:p>
          <w:p w:rsidR="00995B90" w:rsidRPr="00961A54" w:rsidRDefault="00995B90" w:rsidP="00995B90">
            <w:r w:rsidRPr="00961A54">
              <w:t>RED IZO: 600171442</w:t>
            </w:r>
          </w:p>
          <w:p w:rsidR="00995B90" w:rsidRPr="00961A54" w:rsidRDefault="00995B90" w:rsidP="00995B90">
            <w:r w:rsidRPr="00961A54">
              <w:t>IZO: 061385425</w:t>
            </w:r>
          </w:p>
        </w:tc>
        <w:tc>
          <w:tcPr>
            <w:tcW w:w="1378" w:type="dxa"/>
          </w:tcPr>
          <w:p w:rsidR="00995B90" w:rsidRPr="001D6F37" w:rsidRDefault="00995B90" w:rsidP="00995B90">
            <w:pPr>
              <w:jc w:val="center"/>
            </w:pPr>
            <w:r w:rsidRPr="001D6F37">
              <w:t>Vybavení tříd digitální technikou a interaktivními displeji pro rozvoj klíčových kompetencí žáků</w:t>
            </w:r>
          </w:p>
        </w:tc>
        <w:tc>
          <w:tcPr>
            <w:tcW w:w="1028" w:type="dxa"/>
          </w:tcPr>
          <w:p w:rsidR="00995B90" w:rsidRPr="00961A54" w:rsidRDefault="00995B90" w:rsidP="00995B90">
            <w:pPr>
              <w:jc w:val="center"/>
            </w:pPr>
            <w:r w:rsidRPr="00961A54">
              <w:t>2.500.000</w:t>
            </w:r>
          </w:p>
        </w:tc>
        <w:tc>
          <w:tcPr>
            <w:tcW w:w="1022" w:type="dxa"/>
          </w:tcPr>
          <w:p w:rsidR="00995B90" w:rsidRPr="00961A54" w:rsidRDefault="00995B90" w:rsidP="00995B90">
            <w:pPr>
              <w:jc w:val="center"/>
            </w:pPr>
            <w:r w:rsidRPr="00961A54">
              <w:t>2017</w:t>
            </w:r>
          </w:p>
        </w:tc>
        <w:tc>
          <w:tcPr>
            <w:tcW w:w="887" w:type="dxa"/>
            <w:vAlign w:val="center"/>
          </w:tcPr>
          <w:p w:rsidR="00995B90" w:rsidRPr="00961A54" w:rsidRDefault="00995B90" w:rsidP="00995B90">
            <w:pPr>
              <w:jc w:val="center"/>
            </w:pPr>
            <w:r w:rsidRPr="00961A54">
              <w:t>1.4</w:t>
            </w:r>
          </w:p>
          <w:p w:rsidR="00995B90" w:rsidRPr="00961A54" w:rsidRDefault="00995B90" w:rsidP="00995B90">
            <w:pPr>
              <w:jc w:val="center"/>
            </w:pPr>
            <w:r w:rsidRPr="00961A54">
              <w:t>1.2</w:t>
            </w:r>
          </w:p>
          <w:p w:rsidR="00995B90" w:rsidRPr="00961A54" w:rsidRDefault="00995B90" w:rsidP="00995B90">
            <w:pPr>
              <w:jc w:val="center"/>
            </w:pPr>
            <w:r w:rsidRPr="00961A54">
              <w:t>1.5</w:t>
            </w:r>
          </w:p>
          <w:p w:rsidR="00995B90" w:rsidRPr="00961A54" w:rsidRDefault="00995B90" w:rsidP="00995B90">
            <w:pPr>
              <w:jc w:val="center"/>
            </w:pPr>
            <w:r w:rsidRPr="00961A54">
              <w:t>5.2</w:t>
            </w:r>
          </w:p>
        </w:tc>
        <w:tc>
          <w:tcPr>
            <w:tcW w:w="850" w:type="dxa"/>
            <w:vAlign w:val="center"/>
          </w:tcPr>
          <w:p w:rsidR="00995B90" w:rsidRPr="00961A54" w:rsidRDefault="00995B90" w:rsidP="00995B90">
            <w:pPr>
              <w:jc w:val="center"/>
            </w:pPr>
            <w:r w:rsidRPr="00961A54">
              <w:t>x</w:t>
            </w:r>
          </w:p>
        </w:tc>
        <w:tc>
          <w:tcPr>
            <w:tcW w:w="709" w:type="dxa"/>
            <w:vAlign w:val="center"/>
          </w:tcPr>
          <w:p w:rsidR="00995B90" w:rsidRPr="00961A54" w:rsidRDefault="00995B90" w:rsidP="00995B90">
            <w:pPr>
              <w:jc w:val="center"/>
            </w:pPr>
            <w:r w:rsidRPr="00961A54">
              <w:t>x</w:t>
            </w:r>
          </w:p>
        </w:tc>
        <w:tc>
          <w:tcPr>
            <w:tcW w:w="850" w:type="dxa"/>
            <w:vAlign w:val="center"/>
          </w:tcPr>
          <w:p w:rsidR="00995B90" w:rsidRPr="00961A54" w:rsidRDefault="00995B90" w:rsidP="00995B90">
            <w:pPr>
              <w:jc w:val="center"/>
            </w:pPr>
          </w:p>
        </w:tc>
        <w:tc>
          <w:tcPr>
            <w:tcW w:w="1037" w:type="dxa"/>
            <w:vAlign w:val="center"/>
          </w:tcPr>
          <w:p w:rsidR="00995B90" w:rsidRPr="00961A54" w:rsidRDefault="00995B90" w:rsidP="00995B90">
            <w:pPr>
              <w:jc w:val="center"/>
            </w:pPr>
            <w:r w:rsidRPr="00961A54">
              <w:t>x</w:t>
            </w:r>
          </w:p>
        </w:tc>
        <w:tc>
          <w:tcPr>
            <w:tcW w:w="1240" w:type="dxa"/>
            <w:vAlign w:val="center"/>
          </w:tcPr>
          <w:p w:rsidR="00995B90" w:rsidRPr="00961A54" w:rsidRDefault="00995B90" w:rsidP="00995B90">
            <w:pPr>
              <w:jc w:val="center"/>
            </w:pPr>
            <w:r>
              <w:t>x</w:t>
            </w:r>
          </w:p>
        </w:tc>
        <w:tc>
          <w:tcPr>
            <w:tcW w:w="1324" w:type="dxa"/>
            <w:vAlign w:val="center"/>
          </w:tcPr>
          <w:p w:rsidR="00995B90" w:rsidRPr="00961A54" w:rsidRDefault="00995B90" w:rsidP="00995B90">
            <w:pPr>
              <w:jc w:val="center"/>
            </w:pPr>
            <w:r w:rsidRPr="00961A54">
              <w:t>x</w:t>
            </w:r>
          </w:p>
        </w:tc>
        <w:tc>
          <w:tcPr>
            <w:tcW w:w="1361" w:type="dxa"/>
            <w:gridSpan w:val="3"/>
            <w:vAlign w:val="center"/>
          </w:tcPr>
          <w:p w:rsidR="00995B90" w:rsidRPr="00961A54" w:rsidRDefault="00995B90" w:rsidP="00995B90">
            <w:pPr>
              <w:jc w:val="center"/>
            </w:pPr>
          </w:p>
        </w:tc>
        <w:tc>
          <w:tcPr>
            <w:tcW w:w="1217" w:type="dxa"/>
            <w:vAlign w:val="center"/>
          </w:tcPr>
          <w:p w:rsidR="00995B90" w:rsidRPr="00961A54" w:rsidRDefault="00995B90" w:rsidP="00995B90">
            <w:pPr>
              <w:jc w:val="center"/>
            </w:pPr>
            <w:r w:rsidRPr="00961A54">
              <w:t>SC 4.1</w:t>
            </w:r>
          </w:p>
        </w:tc>
      </w:tr>
      <w:tr w:rsidR="00995B90" w:rsidTr="00995B90">
        <w:tblPrEx>
          <w:tblCellMar>
            <w:left w:w="108" w:type="dxa"/>
          </w:tblCellMar>
        </w:tblPrEx>
        <w:trPr>
          <w:trHeight w:val="3220"/>
        </w:trPr>
        <w:tc>
          <w:tcPr>
            <w:tcW w:w="1322" w:type="dxa"/>
          </w:tcPr>
          <w:p w:rsidR="00995B90" w:rsidRPr="00371ADD" w:rsidRDefault="00995B90" w:rsidP="00995B90">
            <w:r w:rsidRPr="00371ADD">
              <w:lastRenderedPageBreak/>
              <w:t>Název: Základní umělecká škola, Praha 10, Bajkalská 11 IČO: 70098506</w:t>
            </w:r>
          </w:p>
          <w:p w:rsidR="00995B90" w:rsidRDefault="00995B90" w:rsidP="00995B90">
            <w:r w:rsidRPr="00371ADD">
              <w:t>RED IZO:  600002063</w:t>
            </w:r>
          </w:p>
          <w:p w:rsidR="00995B90" w:rsidRPr="00371ADD" w:rsidRDefault="00995B90" w:rsidP="00995B90">
            <w:r w:rsidRPr="00371ADD">
              <w:t>IZO:  102349240</w:t>
            </w:r>
          </w:p>
        </w:tc>
        <w:tc>
          <w:tcPr>
            <w:tcW w:w="1378" w:type="dxa"/>
          </w:tcPr>
          <w:p w:rsidR="00995B90" w:rsidRPr="001D6F37" w:rsidRDefault="00995B90" w:rsidP="00995B90">
            <w:pPr>
              <w:jc w:val="center"/>
            </w:pPr>
            <w:r w:rsidRPr="001D6F37">
              <w:t>Rychlé připojení na internet, telefon</w:t>
            </w:r>
          </w:p>
        </w:tc>
        <w:tc>
          <w:tcPr>
            <w:tcW w:w="1028" w:type="dxa"/>
            <w:vAlign w:val="center"/>
          </w:tcPr>
          <w:p w:rsidR="00995B90" w:rsidRPr="000C179C" w:rsidRDefault="00995B90" w:rsidP="00995B90">
            <w:pPr>
              <w:jc w:val="center"/>
            </w:pPr>
            <w:r w:rsidRPr="000C179C">
              <w:t>100.000</w:t>
            </w:r>
          </w:p>
        </w:tc>
        <w:tc>
          <w:tcPr>
            <w:tcW w:w="1022" w:type="dxa"/>
            <w:vAlign w:val="center"/>
          </w:tcPr>
          <w:p w:rsidR="00995B90" w:rsidRPr="000C179C" w:rsidRDefault="00995B90" w:rsidP="00995B90">
            <w:pPr>
              <w:jc w:val="center"/>
            </w:pPr>
            <w:r w:rsidRPr="000C179C">
              <w:t>?</w:t>
            </w:r>
          </w:p>
        </w:tc>
        <w:tc>
          <w:tcPr>
            <w:tcW w:w="887" w:type="dxa"/>
            <w:vAlign w:val="center"/>
          </w:tcPr>
          <w:p w:rsidR="00995B90" w:rsidRDefault="00995B90" w:rsidP="00995B90">
            <w:pPr>
              <w:jc w:val="center"/>
            </w:pPr>
          </w:p>
          <w:p w:rsidR="00995B90" w:rsidRPr="008244DA" w:rsidRDefault="00995B90" w:rsidP="00995B90">
            <w:pPr>
              <w:jc w:val="center"/>
            </w:pPr>
            <w:r w:rsidRPr="008244DA">
              <w:t>5.1</w:t>
            </w:r>
          </w:p>
          <w:p w:rsidR="00995B90" w:rsidRPr="008244DA" w:rsidRDefault="00995B90" w:rsidP="00995B90">
            <w:pPr>
              <w:jc w:val="center"/>
            </w:pPr>
            <w:r w:rsidRPr="008244DA">
              <w:t>5.2</w:t>
            </w:r>
          </w:p>
          <w:p w:rsidR="00995B90" w:rsidRPr="000C179C" w:rsidRDefault="00995B90" w:rsidP="00995B90">
            <w:pPr>
              <w:spacing w:before="240"/>
              <w:jc w:val="center"/>
            </w:pPr>
          </w:p>
        </w:tc>
        <w:tc>
          <w:tcPr>
            <w:tcW w:w="850" w:type="dxa"/>
            <w:vAlign w:val="center"/>
          </w:tcPr>
          <w:p w:rsidR="00995B90" w:rsidRPr="00961A54" w:rsidRDefault="00995B90" w:rsidP="00995B90">
            <w:pPr>
              <w:jc w:val="center"/>
            </w:pPr>
          </w:p>
        </w:tc>
        <w:tc>
          <w:tcPr>
            <w:tcW w:w="709" w:type="dxa"/>
            <w:vAlign w:val="center"/>
          </w:tcPr>
          <w:p w:rsidR="00995B90" w:rsidRPr="00961A54" w:rsidRDefault="00995B90" w:rsidP="00995B90">
            <w:pPr>
              <w:jc w:val="center"/>
            </w:pPr>
          </w:p>
        </w:tc>
        <w:tc>
          <w:tcPr>
            <w:tcW w:w="850" w:type="dxa"/>
            <w:vAlign w:val="center"/>
          </w:tcPr>
          <w:p w:rsidR="00995B90" w:rsidRPr="00961A54" w:rsidRDefault="00995B90" w:rsidP="00995B90">
            <w:pPr>
              <w:jc w:val="center"/>
            </w:pPr>
          </w:p>
        </w:tc>
        <w:tc>
          <w:tcPr>
            <w:tcW w:w="1037" w:type="dxa"/>
            <w:vAlign w:val="center"/>
          </w:tcPr>
          <w:p w:rsidR="00995B90" w:rsidRPr="00961A54" w:rsidRDefault="00995B90" w:rsidP="00995B90">
            <w:pPr>
              <w:jc w:val="center"/>
            </w:pPr>
          </w:p>
        </w:tc>
        <w:tc>
          <w:tcPr>
            <w:tcW w:w="1240" w:type="dxa"/>
            <w:vAlign w:val="center"/>
          </w:tcPr>
          <w:p w:rsidR="00995B90" w:rsidRPr="00961A54" w:rsidRDefault="00995B90" w:rsidP="00995B90">
            <w:pPr>
              <w:jc w:val="center"/>
            </w:pPr>
          </w:p>
        </w:tc>
        <w:tc>
          <w:tcPr>
            <w:tcW w:w="1324" w:type="dxa"/>
            <w:vAlign w:val="center"/>
          </w:tcPr>
          <w:p w:rsidR="00995B90" w:rsidRPr="00961A54" w:rsidRDefault="00995B90" w:rsidP="00995B90">
            <w:pPr>
              <w:jc w:val="center"/>
            </w:pPr>
          </w:p>
        </w:tc>
        <w:tc>
          <w:tcPr>
            <w:tcW w:w="1361" w:type="dxa"/>
            <w:gridSpan w:val="3"/>
            <w:vAlign w:val="center"/>
          </w:tcPr>
          <w:p w:rsidR="00995B90" w:rsidRPr="00961A54" w:rsidRDefault="00995B90" w:rsidP="00995B90">
            <w:pPr>
              <w:jc w:val="center"/>
            </w:pPr>
          </w:p>
        </w:tc>
        <w:tc>
          <w:tcPr>
            <w:tcW w:w="1217" w:type="dxa"/>
            <w:vAlign w:val="center"/>
          </w:tcPr>
          <w:p w:rsidR="00995B90" w:rsidRPr="00961A54" w:rsidRDefault="00995B90" w:rsidP="00995B90">
            <w:pPr>
              <w:jc w:val="center"/>
            </w:pPr>
          </w:p>
        </w:tc>
      </w:tr>
      <w:tr w:rsidR="00995B90" w:rsidTr="00995B90">
        <w:tblPrEx>
          <w:tblCellMar>
            <w:left w:w="108" w:type="dxa"/>
          </w:tblCellMar>
        </w:tblPrEx>
        <w:trPr>
          <w:trHeight w:val="3220"/>
        </w:trPr>
        <w:tc>
          <w:tcPr>
            <w:tcW w:w="1322" w:type="dxa"/>
          </w:tcPr>
          <w:p w:rsidR="00995B90" w:rsidRPr="00371ADD" w:rsidRDefault="00995B90" w:rsidP="00995B90">
            <w:r w:rsidRPr="00371ADD">
              <w:t>Název: Základní umělecká škola, Praha 10, Bajkalská 11 IČO: 70098506</w:t>
            </w:r>
          </w:p>
          <w:p w:rsidR="00995B90" w:rsidRDefault="00995B90" w:rsidP="00995B90">
            <w:r w:rsidRPr="00371ADD">
              <w:t>RED IZO:  600002063</w:t>
            </w:r>
          </w:p>
          <w:p w:rsidR="00995B90" w:rsidRPr="00961A54" w:rsidRDefault="00995B90" w:rsidP="00995B90">
            <w:r w:rsidRPr="00371ADD">
              <w:t>IZO:  102349240</w:t>
            </w:r>
          </w:p>
        </w:tc>
        <w:tc>
          <w:tcPr>
            <w:tcW w:w="1378" w:type="dxa"/>
          </w:tcPr>
          <w:p w:rsidR="00995B90" w:rsidRPr="001D6F37" w:rsidRDefault="00995B90" w:rsidP="00995B90">
            <w:pPr>
              <w:jc w:val="center"/>
            </w:pPr>
            <w:r w:rsidRPr="001D6F37">
              <w:t>Akustické úpravy učeben</w:t>
            </w:r>
          </w:p>
        </w:tc>
        <w:tc>
          <w:tcPr>
            <w:tcW w:w="1028" w:type="dxa"/>
            <w:vAlign w:val="center"/>
          </w:tcPr>
          <w:p w:rsidR="00995B90" w:rsidRPr="000C179C" w:rsidRDefault="00995B90" w:rsidP="00995B90">
            <w:pPr>
              <w:jc w:val="center"/>
            </w:pPr>
            <w:r w:rsidRPr="000C179C">
              <w:t>500.000</w:t>
            </w:r>
          </w:p>
        </w:tc>
        <w:tc>
          <w:tcPr>
            <w:tcW w:w="1022" w:type="dxa"/>
            <w:vAlign w:val="center"/>
          </w:tcPr>
          <w:p w:rsidR="00995B90" w:rsidRPr="000C179C" w:rsidRDefault="00995B90" w:rsidP="00995B90">
            <w:pPr>
              <w:jc w:val="center"/>
            </w:pPr>
            <w:r w:rsidRPr="000C179C">
              <w:t>?</w:t>
            </w:r>
          </w:p>
        </w:tc>
        <w:tc>
          <w:tcPr>
            <w:tcW w:w="887" w:type="dxa"/>
            <w:vAlign w:val="center"/>
          </w:tcPr>
          <w:p w:rsidR="00995B90" w:rsidRPr="008244DA" w:rsidRDefault="00995B90" w:rsidP="00995B90">
            <w:pPr>
              <w:jc w:val="center"/>
            </w:pPr>
            <w:r w:rsidRPr="008244DA">
              <w:t>5.1</w:t>
            </w:r>
          </w:p>
          <w:p w:rsidR="00995B90" w:rsidRPr="000C179C" w:rsidRDefault="00995B90" w:rsidP="00995B90">
            <w:pPr>
              <w:jc w:val="center"/>
            </w:pPr>
            <w:r w:rsidRPr="008244DA">
              <w:t>5.2</w:t>
            </w:r>
          </w:p>
        </w:tc>
        <w:tc>
          <w:tcPr>
            <w:tcW w:w="850" w:type="dxa"/>
            <w:vAlign w:val="center"/>
          </w:tcPr>
          <w:p w:rsidR="00995B90" w:rsidRPr="00961A54" w:rsidRDefault="00995B90" w:rsidP="00995B90">
            <w:pPr>
              <w:jc w:val="center"/>
            </w:pPr>
          </w:p>
        </w:tc>
        <w:tc>
          <w:tcPr>
            <w:tcW w:w="709" w:type="dxa"/>
            <w:vAlign w:val="center"/>
          </w:tcPr>
          <w:p w:rsidR="00995B90" w:rsidRPr="00961A54" w:rsidRDefault="00995B90" w:rsidP="00995B90">
            <w:pPr>
              <w:jc w:val="center"/>
            </w:pPr>
          </w:p>
        </w:tc>
        <w:tc>
          <w:tcPr>
            <w:tcW w:w="850" w:type="dxa"/>
            <w:vAlign w:val="center"/>
          </w:tcPr>
          <w:p w:rsidR="00995B90" w:rsidRPr="00961A54" w:rsidRDefault="00995B90" w:rsidP="00995B90">
            <w:pPr>
              <w:jc w:val="center"/>
            </w:pPr>
          </w:p>
        </w:tc>
        <w:tc>
          <w:tcPr>
            <w:tcW w:w="1037" w:type="dxa"/>
            <w:vAlign w:val="center"/>
          </w:tcPr>
          <w:p w:rsidR="00995B90" w:rsidRPr="00961A54" w:rsidRDefault="00995B90" w:rsidP="00995B90">
            <w:pPr>
              <w:jc w:val="center"/>
            </w:pPr>
          </w:p>
        </w:tc>
        <w:tc>
          <w:tcPr>
            <w:tcW w:w="1240" w:type="dxa"/>
            <w:vAlign w:val="center"/>
          </w:tcPr>
          <w:p w:rsidR="00995B90" w:rsidRPr="00961A54" w:rsidRDefault="00995B90" w:rsidP="00995B90">
            <w:pPr>
              <w:jc w:val="center"/>
            </w:pPr>
          </w:p>
        </w:tc>
        <w:tc>
          <w:tcPr>
            <w:tcW w:w="1324" w:type="dxa"/>
            <w:vAlign w:val="center"/>
          </w:tcPr>
          <w:p w:rsidR="00995B90" w:rsidRPr="00961A54" w:rsidRDefault="00995B90" w:rsidP="00995B90">
            <w:pPr>
              <w:jc w:val="center"/>
            </w:pPr>
          </w:p>
        </w:tc>
        <w:tc>
          <w:tcPr>
            <w:tcW w:w="1361" w:type="dxa"/>
            <w:gridSpan w:val="3"/>
            <w:vAlign w:val="center"/>
          </w:tcPr>
          <w:p w:rsidR="00995B90" w:rsidRPr="00961A54" w:rsidRDefault="00995B90" w:rsidP="00995B90">
            <w:pPr>
              <w:jc w:val="center"/>
            </w:pPr>
          </w:p>
        </w:tc>
        <w:tc>
          <w:tcPr>
            <w:tcW w:w="1217" w:type="dxa"/>
            <w:vAlign w:val="center"/>
          </w:tcPr>
          <w:p w:rsidR="00995B90" w:rsidRPr="00961A54" w:rsidRDefault="00995B90" w:rsidP="00995B90">
            <w:pPr>
              <w:jc w:val="center"/>
            </w:pPr>
          </w:p>
        </w:tc>
      </w:tr>
    </w:tbl>
    <w:p w:rsidR="008300F9" w:rsidRPr="00FC7D16" w:rsidRDefault="008300F9" w:rsidP="004B55F7">
      <w:pPr>
        <w:jc w:val="both"/>
      </w:pPr>
    </w:p>
    <w:p w:rsidR="008300F9" w:rsidRPr="00FC7D16" w:rsidRDefault="008300F9" w:rsidP="004B55F7">
      <w:pPr>
        <w:jc w:val="both"/>
      </w:pPr>
    </w:p>
    <w:p w:rsidR="008300F9" w:rsidRPr="00FC7D16" w:rsidRDefault="008300F9" w:rsidP="004B55F7">
      <w:pPr>
        <w:jc w:val="both"/>
      </w:pPr>
    </w:p>
    <w:p w:rsidR="008300F9" w:rsidRPr="00FC7D16" w:rsidRDefault="008300F9" w:rsidP="00F82A35">
      <w:pPr>
        <w:jc w:val="both"/>
      </w:pPr>
    </w:p>
    <w:p w:rsidR="008300F9" w:rsidRPr="00FC7D16" w:rsidRDefault="008300F9" w:rsidP="00F82A35">
      <w:pPr>
        <w:jc w:val="both"/>
      </w:pPr>
    </w:p>
    <w:p w:rsidR="008300F9" w:rsidRPr="00FC7D16" w:rsidRDefault="008300F9" w:rsidP="004F6B9E">
      <w:pPr>
        <w:jc w:val="both"/>
      </w:pPr>
    </w:p>
    <w:sectPr w:rsidR="008300F9" w:rsidRPr="00FC7D16" w:rsidSect="00A27BC0">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B4C" w:rsidRDefault="00905B4C" w:rsidP="002B12D4">
      <w:r>
        <w:separator/>
      </w:r>
    </w:p>
  </w:endnote>
  <w:endnote w:type="continuationSeparator" w:id="0">
    <w:p w:rsidR="00905B4C" w:rsidRDefault="00905B4C" w:rsidP="002B12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90" w:rsidRDefault="00396890" w:rsidP="00955ED4">
    <w:pPr>
      <w:jc w:val="center"/>
      <w:rPr>
        <w:rFonts w:eastAsiaTheme="majorEastAsia"/>
        <w:b/>
        <w:sz w:val="32"/>
        <w:szCs w:val="32"/>
      </w:rPr>
    </w:pPr>
    <w:r>
      <w:rPr>
        <w:rFonts w:eastAsiaTheme="majorEastAsia"/>
        <w:b/>
        <w:sz w:val="32"/>
        <w:szCs w:val="32"/>
      </w:rPr>
      <w:t xml:space="preserve">Místní akční plán rozvoje vzdělávání na území MČ Praha 10 </w:t>
    </w:r>
  </w:p>
  <w:p w:rsidR="00396890" w:rsidRDefault="00396890" w:rsidP="00955ED4">
    <w:pPr>
      <w:jc w:val="center"/>
      <w:rPr>
        <w:rFonts w:ascii="Calibri" w:eastAsia="Calibri" w:hAnsi="Calibri" w:cs="Arial"/>
        <w:b/>
        <w:bCs/>
        <w:sz w:val="32"/>
        <w:szCs w:val="32"/>
      </w:rPr>
    </w:pPr>
    <w:r>
      <w:rPr>
        <w:rFonts w:eastAsia="Calibri" w:cs="Arial"/>
        <w:b/>
        <w:bCs/>
        <w:sz w:val="32"/>
        <w:szCs w:val="32"/>
      </w:rPr>
      <w:t>CZ.02.3.68/0.0/0.0/15_005/0004433</w:t>
    </w:r>
  </w:p>
  <w:p w:rsidR="00396890" w:rsidRDefault="00396890">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B4C" w:rsidRDefault="00905B4C" w:rsidP="002B12D4">
      <w:r>
        <w:separator/>
      </w:r>
    </w:p>
  </w:footnote>
  <w:footnote w:type="continuationSeparator" w:id="0">
    <w:p w:rsidR="00905B4C" w:rsidRDefault="00905B4C" w:rsidP="002B1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90" w:rsidRDefault="00396890">
    <w:pPr>
      <w:pStyle w:val="Zhlav"/>
    </w:pPr>
    <w:r>
      <w:rPr>
        <w:noProof/>
        <w:lang w:eastAsia="cs-CZ"/>
      </w:rPr>
      <w:drawing>
        <wp:inline distT="0" distB="0" distL="0" distR="0">
          <wp:extent cx="5760720" cy="1271724"/>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60720" cy="127172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17611"/>
    <w:multiLevelType w:val="multilevel"/>
    <w:tmpl w:val="6068D8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FAA50BC"/>
    <w:multiLevelType w:val="multilevel"/>
    <w:tmpl w:val="E8C6B4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
    <w:nsid w:val="36772DBF"/>
    <w:multiLevelType w:val="hybridMultilevel"/>
    <w:tmpl w:val="4D8425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BD00E38"/>
    <w:multiLevelType w:val="hybridMultilevel"/>
    <w:tmpl w:val="79120A0A"/>
    <w:lvl w:ilvl="0" w:tplc="0405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E704A5"/>
    <w:multiLevelType w:val="hybridMultilevel"/>
    <w:tmpl w:val="CCDEDFB8"/>
    <w:lvl w:ilvl="0" w:tplc="4A1C9EEC">
      <w:start w:val="1"/>
      <w:numFmt w:val="decimal"/>
      <w:lvlText w:val="%1."/>
      <w:lvlJc w:val="left"/>
      <w:pPr>
        <w:tabs>
          <w:tab w:val="num" w:pos="360"/>
        </w:tabs>
        <w:ind w:left="360" w:hanging="360"/>
      </w:pPr>
    </w:lvl>
    <w:lvl w:ilvl="1" w:tplc="3BDA876A" w:tentative="1">
      <w:start w:val="1"/>
      <w:numFmt w:val="decimal"/>
      <w:lvlText w:val="%2."/>
      <w:lvlJc w:val="left"/>
      <w:pPr>
        <w:tabs>
          <w:tab w:val="num" w:pos="1080"/>
        </w:tabs>
        <w:ind w:left="1080" w:hanging="360"/>
      </w:pPr>
    </w:lvl>
    <w:lvl w:ilvl="2" w:tplc="77080AC0" w:tentative="1">
      <w:start w:val="1"/>
      <w:numFmt w:val="decimal"/>
      <w:lvlText w:val="%3."/>
      <w:lvlJc w:val="left"/>
      <w:pPr>
        <w:tabs>
          <w:tab w:val="num" w:pos="1800"/>
        </w:tabs>
        <w:ind w:left="1800" w:hanging="360"/>
      </w:pPr>
    </w:lvl>
    <w:lvl w:ilvl="3" w:tplc="B0ECC688" w:tentative="1">
      <w:start w:val="1"/>
      <w:numFmt w:val="decimal"/>
      <w:lvlText w:val="%4."/>
      <w:lvlJc w:val="left"/>
      <w:pPr>
        <w:tabs>
          <w:tab w:val="num" w:pos="2520"/>
        </w:tabs>
        <w:ind w:left="2520" w:hanging="360"/>
      </w:pPr>
    </w:lvl>
    <w:lvl w:ilvl="4" w:tplc="C56677FE" w:tentative="1">
      <w:start w:val="1"/>
      <w:numFmt w:val="decimal"/>
      <w:lvlText w:val="%5."/>
      <w:lvlJc w:val="left"/>
      <w:pPr>
        <w:tabs>
          <w:tab w:val="num" w:pos="3240"/>
        </w:tabs>
        <w:ind w:left="3240" w:hanging="360"/>
      </w:pPr>
    </w:lvl>
    <w:lvl w:ilvl="5" w:tplc="B804EEE2" w:tentative="1">
      <w:start w:val="1"/>
      <w:numFmt w:val="decimal"/>
      <w:lvlText w:val="%6."/>
      <w:lvlJc w:val="left"/>
      <w:pPr>
        <w:tabs>
          <w:tab w:val="num" w:pos="3960"/>
        </w:tabs>
        <w:ind w:left="3960" w:hanging="360"/>
      </w:pPr>
    </w:lvl>
    <w:lvl w:ilvl="6" w:tplc="12245C3A" w:tentative="1">
      <w:start w:val="1"/>
      <w:numFmt w:val="decimal"/>
      <w:lvlText w:val="%7."/>
      <w:lvlJc w:val="left"/>
      <w:pPr>
        <w:tabs>
          <w:tab w:val="num" w:pos="4680"/>
        </w:tabs>
        <w:ind w:left="4680" w:hanging="360"/>
      </w:pPr>
    </w:lvl>
    <w:lvl w:ilvl="7" w:tplc="ADD0978C" w:tentative="1">
      <w:start w:val="1"/>
      <w:numFmt w:val="decimal"/>
      <w:lvlText w:val="%8."/>
      <w:lvlJc w:val="left"/>
      <w:pPr>
        <w:tabs>
          <w:tab w:val="num" w:pos="5400"/>
        </w:tabs>
        <w:ind w:left="5400" w:hanging="360"/>
      </w:pPr>
    </w:lvl>
    <w:lvl w:ilvl="8" w:tplc="643CD60C" w:tentative="1">
      <w:start w:val="1"/>
      <w:numFmt w:val="decimal"/>
      <w:lvlText w:val="%9."/>
      <w:lvlJc w:val="left"/>
      <w:pPr>
        <w:tabs>
          <w:tab w:val="num" w:pos="6120"/>
        </w:tabs>
        <w:ind w:left="6120" w:hanging="360"/>
      </w:pPr>
    </w:lvl>
  </w:abstractNum>
  <w:num w:numId="1">
    <w:abstractNumId w:val="2"/>
  </w:num>
  <w:num w:numId="2">
    <w:abstractNumId w:val="4"/>
  </w:num>
  <w:num w:numId="3">
    <w:abstractNumId w:val="1"/>
  </w:num>
  <w:num w:numId="4">
    <w:abstractNumId w:val="0"/>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B12D4"/>
    <w:rsid w:val="000018AD"/>
    <w:rsid w:val="00017AB9"/>
    <w:rsid w:val="000240DA"/>
    <w:rsid w:val="000303A0"/>
    <w:rsid w:val="000419DE"/>
    <w:rsid w:val="00044D91"/>
    <w:rsid w:val="000467FB"/>
    <w:rsid w:val="00062094"/>
    <w:rsid w:val="0006245F"/>
    <w:rsid w:val="00066645"/>
    <w:rsid w:val="00077A3B"/>
    <w:rsid w:val="000945FD"/>
    <w:rsid w:val="000A7294"/>
    <w:rsid w:val="000C1B0A"/>
    <w:rsid w:val="000D0559"/>
    <w:rsid w:val="000D53CA"/>
    <w:rsid w:val="000D5BA0"/>
    <w:rsid w:val="000E0EFE"/>
    <w:rsid w:val="000E7DD3"/>
    <w:rsid w:val="000F582F"/>
    <w:rsid w:val="00106593"/>
    <w:rsid w:val="00106EA6"/>
    <w:rsid w:val="00110773"/>
    <w:rsid w:val="00112906"/>
    <w:rsid w:val="00113368"/>
    <w:rsid w:val="001172B0"/>
    <w:rsid w:val="00117722"/>
    <w:rsid w:val="00121CEF"/>
    <w:rsid w:val="00122639"/>
    <w:rsid w:val="00122845"/>
    <w:rsid w:val="00122AE4"/>
    <w:rsid w:val="00127815"/>
    <w:rsid w:val="00132607"/>
    <w:rsid w:val="00132B4C"/>
    <w:rsid w:val="0013360C"/>
    <w:rsid w:val="00133AA4"/>
    <w:rsid w:val="00136004"/>
    <w:rsid w:val="00141CAC"/>
    <w:rsid w:val="00153BB4"/>
    <w:rsid w:val="00157597"/>
    <w:rsid w:val="001609C0"/>
    <w:rsid w:val="00160D65"/>
    <w:rsid w:val="00161A67"/>
    <w:rsid w:val="00165EEB"/>
    <w:rsid w:val="00166FED"/>
    <w:rsid w:val="00170125"/>
    <w:rsid w:val="0017131A"/>
    <w:rsid w:val="00172BA0"/>
    <w:rsid w:val="00177E1A"/>
    <w:rsid w:val="00177E68"/>
    <w:rsid w:val="001826D4"/>
    <w:rsid w:val="00186295"/>
    <w:rsid w:val="00186C73"/>
    <w:rsid w:val="001939AD"/>
    <w:rsid w:val="001A4042"/>
    <w:rsid w:val="001B1300"/>
    <w:rsid w:val="001B37C4"/>
    <w:rsid w:val="001C0571"/>
    <w:rsid w:val="001C1F76"/>
    <w:rsid w:val="001C36F0"/>
    <w:rsid w:val="001C4C73"/>
    <w:rsid w:val="001C50F3"/>
    <w:rsid w:val="001C76E2"/>
    <w:rsid w:val="001D1100"/>
    <w:rsid w:val="001D2E46"/>
    <w:rsid w:val="001D43F5"/>
    <w:rsid w:val="001D4A97"/>
    <w:rsid w:val="001D5D96"/>
    <w:rsid w:val="001D6F37"/>
    <w:rsid w:val="001E0890"/>
    <w:rsid w:val="001E30A4"/>
    <w:rsid w:val="001E4186"/>
    <w:rsid w:val="001F36A4"/>
    <w:rsid w:val="001F474C"/>
    <w:rsid w:val="00200A1D"/>
    <w:rsid w:val="00205560"/>
    <w:rsid w:val="002101A2"/>
    <w:rsid w:val="0022438F"/>
    <w:rsid w:val="00225288"/>
    <w:rsid w:val="0022590F"/>
    <w:rsid w:val="00227182"/>
    <w:rsid w:val="00227BAC"/>
    <w:rsid w:val="00233905"/>
    <w:rsid w:val="00236BE8"/>
    <w:rsid w:val="0024459B"/>
    <w:rsid w:val="00246B39"/>
    <w:rsid w:val="00247E99"/>
    <w:rsid w:val="002522FE"/>
    <w:rsid w:val="0025410C"/>
    <w:rsid w:val="00254D2A"/>
    <w:rsid w:val="00257BB9"/>
    <w:rsid w:val="0027617E"/>
    <w:rsid w:val="0027647B"/>
    <w:rsid w:val="0027676A"/>
    <w:rsid w:val="00282163"/>
    <w:rsid w:val="00285DEB"/>
    <w:rsid w:val="0029433D"/>
    <w:rsid w:val="0029590E"/>
    <w:rsid w:val="00296349"/>
    <w:rsid w:val="002A1A58"/>
    <w:rsid w:val="002A32EF"/>
    <w:rsid w:val="002B12D4"/>
    <w:rsid w:val="002B3168"/>
    <w:rsid w:val="002B5B89"/>
    <w:rsid w:val="002B7AE8"/>
    <w:rsid w:val="002C3CFD"/>
    <w:rsid w:val="002C440C"/>
    <w:rsid w:val="002C6C1D"/>
    <w:rsid w:val="002C7FA1"/>
    <w:rsid w:val="002D3E12"/>
    <w:rsid w:val="002E2689"/>
    <w:rsid w:val="00313585"/>
    <w:rsid w:val="00314F03"/>
    <w:rsid w:val="0032390F"/>
    <w:rsid w:val="00330D9F"/>
    <w:rsid w:val="003321BB"/>
    <w:rsid w:val="003334F0"/>
    <w:rsid w:val="00343512"/>
    <w:rsid w:val="00343CB4"/>
    <w:rsid w:val="00346CB6"/>
    <w:rsid w:val="00346E51"/>
    <w:rsid w:val="00347D56"/>
    <w:rsid w:val="00356CDC"/>
    <w:rsid w:val="00361997"/>
    <w:rsid w:val="00367EB6"/>
    <w:rsid w:val="00370FD4"/>
    <w:rsid w:val="00375F4F"/>
    <w:rsid w:val="003808DF"/>
    <w:rsid w:val="00394D26"/>
    <w:rsid w:val="00395AAF"/>
    <w:rsid w:val="00396890"/>
    <w:rsid w:val="003A45ED"/>
    <w:rsid w:val="003A79B7"/>
    <w:rsid w:val="003B088D"/>
    <w:rsid w:val="003B0FFE"/>
    <w:rsid w:val="003B615D"/>
    <w:rsid w:val="003C110E"/>
    <w:rsid w:val="003C1F15"/>
    <w:rsid w:val="003C4A89"/>
    <w:rsid w:val="003C6726"/>
    <w:rsid w:val="003D0A71"/>
    <w:rsid w:val="003D5490"/>
    <w:rsid w:val="003D6600"/>
    <w:rsid w:val="003E21B8"/>
    <w:rsid w:val="003E300C"/>
    <w:rsid w:val="003F1D04"/>
    <w:rsid w:val="00401E64"/>
    <w:rsid w:val="004039FA"/>
    <w:rsid w:val="004073DA"/>
    <w:rsid w:val="00412AEC"/>
    <w:rsid w:val="004146B1"/>
    <w:rsid w:val="0042248C"/>
    <w:rsid w:val="0043028E"/>
    <w:rsid w:val="00437B98"/>
    <w:rsid w:val="0044167A"/>
    <w:rsid w:val="0044208D"/>
    <w:rsid w:val="00445C14"/>
    <w:rsid w:val="00445FEE"/>
    <w:rsid w:val="00451998"/>
    <w:rsid w:val="00451D34"/>
    <w:rsid w:val="004524FF"/>
    <w:rsid w:val="004579C3"/>
    <w:rsid w:val="00457DAA"/>
    <w:rsid w:val="00463905"/>
    <w:rsid w:val="00466DC3"/>
    <w:rsid w:val="00472239"/>
    <w:rsid w:val="004731D0"/>
    <w:rsid w:val="00473D24"/>
    <w:rsid w:val="004768C4"/>
    <w:rsid w:val="00476C46"/>
    <w:rsid w:val="00480F8F"/>
    <w:rsid w:val="00486645"/>
    <w:rsid w:val="004A6E87"/>
    <w:rsid w:val="004A7128"/>
    <w:rsid w:val="004A7720"/>
    <w:rsid w:val="004B398E"/>
    <w:rsid w:val="004B55F7"/>
    <w:rsid w:val="004B75B5"/>
    <w:rsid w:val="004B76D8"/>
    <w:rsid w:val="004C5E63"/>
    <w:rsid w:val="004D04AB"/>
    <w:rsid w:val="004D2182"/>
    <w:rsid w:val="004D3017"/>
    <w:rsid w:val="004E2D26"/>
    <w:rsid w:val="004E427A"/>
    <w:rsid w:val="004F0CC6"/>
    <w:rsid w:val="004F2E89"/>
    <w:rsid w:val="004F6B9E"/>
    <w:rsid w:val="00503E45"/>
    <w:rsid w:val="00510D38"/>
    <w:rsid w:val="00514715"/>
    <w:rsid w:val="005168CB"/>
    <w:rsid w:val="00522D96"/>
    <w:rsid w:val="005308EF"/>
    <w:rsid w:val="005338BE"/>
    <w:rsid w:val="00540227"/>
    <w:rsid w:val="005456AE"/>
    <w:rsid w:val="00550392"/>
    <w:rsid w:val="00552224"/>
    <w:rsid w:val="00553160"/>
    <w:rsid w:val="005544CE"/>
    <w:rsid w:val="0055638A"/>
    <w:rsid w:val="00556F01"/>
    <w:rsid w:val="00557A06"/>
    <w:rsid w:val="00564D04"/>
    <w:rsid w:val="0056501D"/>
    <w:rsid w:val="00566811"/>
    <w:rsid w:val="00566D63"/>
    <w:rsid w:val="00571A34"/>
    <w:rsid w:val="005814B9"/>
    <w:rsid w:val="00592484"/>
    <w:rsid w:val="005944BF"/>
    <w:rsid w:val="005A418F"/>
    <w:rsid w:val="005B54D9"/>
    <w:rsid w:val="005B69A2"/>
    <w:rsid w:val="005C0BDA"/>
    <w:rsid w:val="005C31C2"/>
    <w:rsid w:val="005C75E7"/>
    <w:rsid w:val="005C7FD3"/>
    <w:rsid w:val="005D20F7"/>
    <w:rsid w:val="005D433E"/>
    <w:rsid w:val="005D4DB8"/>
    <w:rsid w:val="005E48BA"/>
    <w:rsid w:val="005E650A"/>
    <w:rsid w:val="005F2D23"/>
    <w:rsid w:val="005F73A0"/>
    <w:rsid w:val="0060038C"/>
    <w:rsid w:val="006010A9"/>
    <w:rsid w:val="006035B8"/>
    <w:rsid w:val="00605A6B"/>
    <w:rsid w:val="00605BF1"/>
    <w:rsid w:val="00620A21"/>
    <w:rsid w:val="0062109F"/>
    <w:rsid w:val="006313F7"/>
    <w:rsid w:val="00640705"/>
    <w:rsid w:val="00644F51"/>
    <w:rsid w:val="00646DDA"/>
    <w:rsid w:val="0066015A"/>
    <w:rsid w:val="00662692"/>
    <w:rsid w:val="006627B1"/>
    <w:rsid w:val="00667AC4"/>
    <w:rsid w:val="00670153"/>
    <w:rsid w:val="0067019C"/>
    <w:rsid w:val="006732C1"/>
    <w:rsid w:val="00681F83"/>
    <w:rsid w:val="0068507E"/>
    <w:rsid w:val="0068738C"/>
    <w:rsid w:val="00694FEB"/>
    <w:rsid w:val="006953DA"/>
    <w:rsid w:val="006961CA"/>
    <w:rsid w:val="006961DF"/>
    <w:rsid w:val="006B5035"/>
    <w:rsid w:val="006B72F1"/>
    <w:rsid w:val="006C1B78"/>
    <w:rsid w:val="006C31B7"/>
    <w:rsid w:val="006C353F"/>
    <w:rsid w:val="006C4C21"/>
    <w:rsid w:val="006C543B"/>
    <w:rsid w:val="006D7003"/>
    <w:rsid w:val="006E5F22"/>
    <w:rsid w:val="006F06C0"/>
    <w:rsid w:val="006F295A"/>
    <w:rsid w:val="006F3E04"/>
    <w:rsid w:val="006F6CC8"/>
    <w:rsid w:val="006F6CF6"/>
    <w:rsid w:val="006F6F9A"/>
    <w:rsid w:val="006F7C63"/>
    <w:rsid w:val="00711DB4"/>
    <w:rsid w:val="00715DB5"/>
    <w:rsid w:val="007223EE"/>
    <w:rsid w:val="007225D6"/>
    <w:rsid w:val="0072382C"/>
    <w:rsid w:val="0072468D"/>
    <w:rsid w:val="00724A61"/>
    <w:rsid w:val="007272D9"/>
    <w:rsid w:val="00732C5E"/>
    <w:rsid w:val="00736C58"/>
    <w:rsid w:val="00742DFB"/>
    <w:rsid w:val="007449DE"/>
    <w:rsid w:val="00744EC7"/>
    <w:rsid w:val="0075175F"/>
    <w:rsid w:val="00755F28"/>
    <w:rsid w:val="007569D4"/>
    <w:rsid w:val="00763849"/>
    <w:rsid w:val="00764D9F"/>
    <w:rsid w:val="00775090"/>
    <w:rsid w:val="00775CA4"/>
    <w:rsid w:val="00775FB1"/>
    <w:rsid w:val="00780835"/>
    <w:rsid w:val="00782199"/>
    <w:rsid w:val="0078651B"/>
    <w:rsid w:val="007869E8"/>
    <w:rsid w:val="00790F88"/>
    <w:rsid w:val="00793AF1"/>
    <w:rsid w:val="0079560A"/>
    <w:rsid w:val="0079584C"/>
    <w:rsid w:val="00797D7F"/>
    <w:rsid w:val="00797E08"/>
    <w:rsid w:val="007A3A33"/>
    <w:rsid w:val="007B37B4"/>
    <w:rsid w:val="007C2035"/>
    <w:rsid w:val="007D5407"/>
    <w:rsid w:val="007D670E"/>
    <w:rsid w:val="007D6E12"/>
    <w:rsid w:val="007E173D"/>
    <w:rsid w:val="007E2470"/>
    <w:rsid w:val="007E5B38"/>
    <w:rsid w:val="007F0700"/>
    <w:rsid w:val="00801DDD"/>
    <w:rsid w:val="00803D86"/>
    <w:rsid w:val="00806341"/>
    <w:rsid w:val="008065B8"/>
    <w:rsid w:val="00811A06"/>
    <w:rsid w:val="00813313"/>
    <w:rsid w:val="008205A0"/>
    <w:rsid w:val="0082242C"/>
    <w:rsid w:val="008300F9"/>
    <w:rsid w:val="00831CFA"/>
    <w:rsid w:val="00834343"/>
    <w:rsid w:val="0083473F"/>
    <w:rsid w:val="00835404"/>
    <w:rsid w:val="008408BF"/>
    <w:rsid w:val="0084185F"/>
    <w:rsid w:val="00844661"/>
    <w:rsid w:val="00847FD9"/>
    <w:rsid w:val="00850A9C"/>
    <w:rsid w:val="0085162C"/>
    <w:rsid w:val="00856564"/>
    <w:rsid w:val="00861695"/>
    <w:rsid w:val="008627A7"/>
    <w:rsid w:val="00867DB6"/>
    <w:rsid w:val="00870D47"/>
    <w:rsid w:val="00873D6A"/>
    <w:rsid w:val="008749C2"/>
    <w:rsid w:val="00875680"/>
    <w:rsid w:val="008764E6"/>
    <w:rsid w:val="008774FA"/>
    <w:rsid w:val="00882BD7"/>
    <w:rsid w:val="00890E3B"/>
    <w:rsid w:val="00893C7D"/>
    <w:rsid w:val="00893CBB"/>
    <w:rsid w:val="00893CD7"/>
    <w:rsid w:val="0089486E"/>
    <w:rsid w:val="00897F72"/>
    <w:rsid w:val="00897F86"/>
    <w:rsid w:val="008A6124"/>
    <w:rsid w:val="008A6D71"/>
    <w:rsid w:val="008A770F"/>
    <w:rsid w:val="008B3EE8"/>
    <w:rsid w:val="008C46AD"/>
    <w:rsid w:val="008C51EB"/>
    <w:rsid w:val="008C5357"/>
    <w:rsid w:val="008E0D8D"/>
    <w:rsid w:val="008E4076"/>
    <w:rsid w:val="008E69A9"/>
    <w:rsid w:val="008F036C"/>
    <w:rsid w:val="008F1C17"/>
    <w:rsid w:val="008F283E"/>
    <w:rsid w:val="008F4B5E"/>
    <w:rsid w:val="008F5F0C"/>
    <w:rsid w:val="008F71E2"/>
    <w:rsid w:val="009027C4"/>
    <w:rsid w:val="00905692"/>
    <w:rsid w:val="00905995"/>
    <w:rsid w:val="00905B4C"/>
    <w:rsid w:val="00907A19"/>
    <w:rsid w:val="009104AD"/>
    <w:rsid w:val="00912C2D"/>
    <w:rsid w:val="00913746"/>
    <w:rsid w:val="00924556"/>
    <w:rsid w:val="009255BB"/>
    <w:rsid w:val="00931D0B"/>
    <w:rsid w:val="009350F2"/>
    <w:rsid w:val="0093523E"/>
    <w:rsid w:val="00936746"/>
    <w:rsid w:val="009434BF"/>
    <w:rsid w:val="009444D4"/>
    <w:rsid w:val="00953CF6"/>
    <w:rsid w:val="00955ED4"/>
    <w:rsid w:val="00956C09"/>
    <w:rsid w:val="00966D14"/>
    <w:rsid w:val="00972263"/>
    <w:rsid w:val="009737C5"/>
    <w:rsid w:val="00974063"/>
    <w:rsid w:val="0097683C"/>
    <w:rsid w:val="009843AC"/>
    <w:rsid w:val="00984BB7"/>
    <w:rsid w:val="00985F5F"/>
    <w:rsid w:val="009951F0"/>
    <w:rsid w:val="00995B90"/>
    <w:rsid w:val="00997AC7"/>
    <w:rsid w:val="00997D05"/>
    <w:rsid w:val="009B25B7"/>
    <w:rsid w:val="009C0647"/>
    <w:rsid w:val="009C51BC"/>
    <w:rsid w:val="009D11FA"/>
    <w:rsid w:val="009D45A1"/>
    <w:rsid w:val="009D4F04"/>
    <w:rsid w:val="009D5219"/>
    <w:rsid w:val="009D647E"/>
    <w:rsid w:val="009E0403"/>
    <w:rsid w:val="009E7D72"/>
    <w:rsid w:val="009F4255"/>
    <w:rsid w:val="00A02381"/>
    <w:rsid w:val="00A05398"/>
    <w:rsid w:val="00A100E2"/>
    <w:rsid w:val="00A13B0E"/>
    <w:rsid w:val="00A13CEB"/>
    <w:rsid w:val="00A15A65"/>
    <w:rsid w:val="00A23624"/>
    <w:rsid w:val="00A27BC0"/>
    <w:rsid w:val="00A302F1"/>
    <w:rsid w:val="00A33675"/>
    <w:rsid w:val="00A3450D"/>
    <w:rsid w:val="00A34D54"/>
    <w:rsid w:val="00A35741"/>
    <w:rsid w:val="00A428A6"/>
    <w:rsid w:val="00A42939"/>
    <w:rsid w:val="00A45036"/>
    <w:rsid w:val="00A503E2"/>
    <w:rsid w:val="00A55788"/>
    <w:rsid w:val="00A56F1B"/>
    <w:rsid w:val="00A6211C"/>
    <w:rsid w:val="00A62902"/>
    <w:rsid w:val="00A655A3"/>
    <w:rsid w:val="00A74F74"/>
    <w:rsid w:val="00A76A1C"/>
    <w:rsid w:val="00A76B8D"/>
    <w:rsid w:val="00A80156"/>
    <w:rsid w:val="00A8162D"/>
    <w:rsid w:val="00A823D7"/>
    <w:rsid w:val="00A851E8"/>
    <w:rsid w:val="00A85245"/>
    <w:rsid w:val="00A85A46"/>
    <w:rsid w:val="00A91D36"/>
    <w:rsid w:val="00A91F52"/>
    <w:rsid w:val="00AA0F71"/>
    <w:rsid w:val="00AA1B87"/>
    <w:rsid w:val="00AA36ED"/>
    <w:rsid w:val="00AA5108"/>
    <w:rsid w:val="00AB20F3"/>
    <w:rsid w:val="00AC15CB"/>
    <w:rsid w:val="00AC1969"/>
    <w:rsid w:val="00AC1EA9"/>
    <w:rsid w:val="00AC3069"/>
    <w:rsid w:val="00AC3CAD"/>
    <w:rsid w:val="00AD0040"/>
    <w:rsid w:val="00AD469D"/>
    <w:rsid w:val="00AE044D"/>
    <w:rsid w:val="00AE1DD8"/>
    <w:rsid w:val="00AE751C"/>
    <w:rsid w:val="00AF04C7"/>
    <w:rsid w:val="00AF78BF"/>
    <w:rsid w:val="00B0146E"/>
    <w:rsid w:val="00B014E2"/>
    <w:rsid w:val="00B0686B"/>
    <w:rsid w:val="00B06954"/>
    <w:rsid w:val="00B10D51"/>
    <w:rsid w:val="00B16391"/>
    <w:rsid w:val="00B172B7"/>
    <w:rsid w:val="00B27CD4"/>
    <w:rsid w:val="00B33517"/>
    <w:rsid w:val="00B3411B"/>
    <w:rsid w:val="00B366CB"/>
    <w:rsid w:val="00B450DA"/>
    <w:rsid w:val="00B514C0"/>
    <w:rsid w:val="00B53289"/>
    <w:rsid w:val="00B541EC"/>
    <w:rsid w:val="00B55291"/>
    <w:rsid w:val="00B621DD"/>
    <w:rsid w:val="00B7531D"/>
    <w:rsid w:val="00B764F1"/>
    <w:rsid w:val="00B80F55"/>
    <w:rsid w:val="00B821F9"/>
    <w:rsid w:val="00B91CEE"/>
    <w:rsid w:val="00BA3401"/>
    <w:rsid w:val="00BB252F"/>
    <w:rsid w:val="00BB662E"/>
    <w:rsid w:val="00BC057A"/>
    <w:rsid w:val="00BC21A8"/>
    <w:rsid w:val="00BC407A"/>
    <w:rsid w:val="00BD3B38"/>
    <w:rsid w:val="00BD767F"/>
    <w:rsid w:val="00BD7870"/>
    <w:rsid w:val="00BE1043"/>
    <w:rsid w:val="00BE3330"/>
    <w:rsid w:val="00BE3E4F"/>
    <w:rsid w:val="00BF0F62"/>
    <w:rsid w:val="00BF6DFB"/>
    <w:rsid w:val="00BF6E4B"/>
    <w:rsid w:val="00BF72E7"/>
    <w:rsid w:val="00C02BAC"/>
    <w:rsid w:val="00C04ADE"/>
    <w:rsid w:val="00C116BF"/>
    <w:rsid w:val="00C21A77"/>
    <w:rsid w:val="00C2235E"/>
    <w:rsid w:val="00C22873"/>
    <w:rsid w:val="00C229E7"/>
    <w:rsid w:val="00C25C7E"/>
    <w:rsid w:val="00C26AC5"/>
    <w:rsid w:val="00C27AD0"/>
    <w:rsid w:val="00C40E77"/>
    <w:rsid w:val="00C51E28"/>
    <w:rsid w:val="00C52ECA"/>
    <w:rsid w:val="00C810BC"/>
    <w:rsid w:val="00C83958"/>
    <w:rsid w:val="00C83C05"/>
    <w:rsid w:val="00C92254"/>
    <w:rsid w:val="00CA150A"/>
    <w:rsid w:val="00CA43F2"/>
    <w:rsid w:val="00CA5301"/>
    <w:rsid w:val="00CB0682"/>
    <w:rsid w:val="00CC0D81"/>
    <w:rsid w:val="00CD3E48"/>
    <w:rsid w:val="00CD5DC7"/>
    <w:rsid w:val="00CD7AB7"/>
    <w:rsid w:val="00CE0DA4"/>
    <w:rsid w:val="00CE127D"/>
    <w:rsid w:val="00CE1C6D"/>
    <w:rsid w:val="00D057AF"/>
    <w:rsid w:val="00D16CBC"/>
    <w:rsid w:val="00D22D2A"/>
    <w:rsid w:val="00D27403"/>
    <w:rsid w:val="00D3331C"/>
    <w:rsid w:val="00D34E34"/>
    <w:rsid w:val="00D41CD0"/>
    <w:rsid w:val="00D426B9"/>
    <w:rsid w:val="00D456B5"/>
    <w:rsid w:val="00D4673A"/>
    <w:rsid w:val="00D46FAE"/>
    <w:rsid w:val="00D51EC7"/>
    <w:rsid w:val="00D562F2"/>
    <w:rsid w:val="00D618EA"/>
    <w:rsid w:val="00D622E1"/>
    <w:rsid w:val="00D63248"/>
    <w:rsid w:val="00D66048"/>
    <w:rsid w:val="00D71E25"/>
    <w:rsid w:val="00D76028"/>
    <w:rsid w:val="00D77917"/>
    <w:rsid w:val="00D80904"/>
    <w:rsid w:val="00D831F7"/>
    <w:rsid w:val="00D83603"/>
    <w:rsid w:val="00DA48B4"/>
    <w:rsid w:val="00DA4B35"/>
    <w:rsid w:val="00DA799C"/>
    <w:rsid w:val="00DA7C9D"/>
    <w:rsid w:val="00DB04E3"/>
    <w:rsid w:val="00DB2B85"/>
    <w:rsid w:val="00DB552D"/>
    <w:rsid w:val="00DB5F6A"/>
    <w:rsid w:val="00DB78C1"/>
    <w:rsid w:val="00DC2C05"/>
    <w:rsid w:val="00DD0CD1"/>
    <w:rsid w:val="00DD336A"/>
    <w:rsid w:val="00DD448C"/>
    <w:rsid w:val="00DD7172"/>
    <w:rsid w:val="00DD7452"/>
    <w:rsid w:val="00DF12BF"/>
    <w:rsid w:val="00DF3970"/>
    <w:rsid w:val="00E04B8B"/>
    <w:rsid w:val="00E0532D"/>
    <w:rsid w:val="00E1257A"/>
    <w:rsid w:val="00E1576A"/>
    <w:rsid w:val="00E16A38"/>
    <w:rsid w:val="00E1758A"/>
    <w:rsid w:val="00E2099D"/>
    <w:rsid w:val="00E24ECC"/>
    <w:rsid w:val="00E27645"/>
    <w:rsid w:val="00E31BBE"/>
    <w:rsid w:val="00E338BB"/>
    <w:rsid w:val="00E3518B"/>
    <w:rsid w:val="00E35B9D"/>
    <w:rsid w:val="00E40A78"/>
    <w:rsid w:val="00E45608"/>
    <w:rsid w:val="00E45959"/>
    <w:rsid w:val="00E476D3"/>
    <w:rsid w:val="00E47E94"/>
    <w:rsid w:val="00E47F89"/>
    <w:rsid w:val="00E519D1"/>
    <w:rsid w:val="00E6158B"/>
    <w:rsid w:val="00E627CF"/>
    <w:rsid w:val="00E66C58"/>
    <w:rsid w:val="00E675FF"/>
    <w:rsid w:val="00E67A34"/>
    <w:rsid w:val="00E71853"/>
    <w:rsid w:val="00E72FBA"/>
    <w:rsid w:val="00E75924"/>
    <w:rsid w:val="00E81DE7"/>
    <w:rsid w:val="00E9179E"/>
    <w:rsid w:val="00E93835"/>
    <w:rsid w:val="00EA39B3"/>
    <w:rsid w:val="00EA5809"/>
    <w:rsid w:val="00EA7D1E"/>
    <w:rsid w:val="00EB082A"/>
    <w:rsid w:val="00EB52C1"/>
    <w:rsid w:val="00EB6910"/>
    <w:rsid w:val="00EC1BC1"/>
    <w:rsid w:val="00EC3749"/>
    <w:rsid w:val="00ED1972"/>
    <w:rsid w:val="00ED326E"/>
    <w:rsid w:val="00EE12FA"/>
    <w:rsid w:val="00EE1325"/>
    <w:rsid w:val="00EE3A54"/>
    <w:rsid w:val="00EE4DAC"/>
    <w:rsid w:val="00EE679C"/>
    <w:rsid w:val="00EE7BF8"/>
    <w:rsid w:val="00EF1B7F"/>
    <w:rsid w:val="00EF4A8C"/>
    <w:rsid w:val="00F003AD"/>
    <w:rsid w:val="00F01243"/>
    <w:rsid w:val="00F0336F"/>
    <w:rsid w:val="00F05CBB"/>
    <w:rsid w:val="00F10D5F"/>
    <w:rsid w:val="00F179F3"/>
    <w:rsid w:val="00F20852"/>
    <w:rsid w:val="00F21858"/>
    <w:rsid w:val="00F248EF"/>
    <w:rsid w:val="00F27A23"/>
    <w:rsid w:val="00F42AB2"/>
    <w:rsid w:val="00F47097"/>
    <w:rsid w:val="00F71186"/>
    <w:rsid w:val="00F717D5"/>
    <w:rsid w:val="00F735CC"/>
    <w:rsid w:val="00F76015"/>
    <w:rsid w:val="00F80B82"/>
    <w:rsid w:val="00F82A35"/>
    <w:rsid w:val="00F87742"/>
    <w:rsid w:val="00F90FB5"/>
    <w:rsid w:val="00F916A2"/>
    <w:rsid w:val="00F93D24"/>
    <w:rsid w:val="00F93D58"/>
    <w:rsid w:val="00FB124F"/>
    <w:rsid w:val="00FB1C3D"/>
    <w:rsid w:val="00FB5FD2"/>
    <w:rsid w:val="00FC1754"/>
    <w:rsid w:val="00FC24C0"/>
    <w:rsid w:val="00FC42AE"/>
    <w:rsid w:val="00FC7D16"/>
    <w:rsid w:val="00FD0611"/>
    <w:rsid w:val="00FE0FCE"/>
    <w:rsid w:val="00FE1157"/>
    <w:rsid w:val="00FF02C6"/>
    <w:rsid w:val="00FF0728"/>
    <w:rsid w:val="00FF116B"/>
    <w:rsid w:val="00FF39F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CA4"/>
  </w:style>
  <w:style w:type="paragraph" w:styleId="Nadpis1">
    <w:name w:val="heading 1"/>
    <w:basedOn w:val="Normln"/>
    <w:next w:val="Normln"/>
    <w:link w:val="Nadpis1Char"/>
    <w:uiPriority w:val="9"/>
    <w:qFormat/>
    <w:rsid w:val="000620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620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6209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062094"/>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06209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12D4"/>
    <w:pPr>
      <w:tabs>
        <w:tab w:val="center" w:pos="4536"/>
        <w:tab w:val="right" w:pos="9072"/>
      </w:tabs>
    </w:pPr>
  </w:style>
  <w:style w:type="character" w:customStyle="1" w:styleId="ZhlavChar">
    <w:name w:val="Záhlaví Char"/>
    <w:basedOn w:val="Standardnpsmoodstavce"/>
    <w:link w:val="Zhlav"/>
    <w:uiPriority w:val="99"/>
    <w:qFormat/>
    <w:rsid w:val="002B12D4"/>
  </w:style>
  <w:style w:type="paragraph" w:styleId="Zpat">
    <w:name w:val="footer"/>
    <w:basedOn w:val="Normln"/>
    <w:link w:val="ZpatChar"/>
    <w:uiPriority w:val="99"/>
    <w:unhideWhenUsed/>
    <w:rsid w:val="002B12D4"/>
    <w:pPr>
      <w:tabs>
        <w:tab w:val="center" w:pos="4536"/>
        <w:tab w:val="right" w:pos="9072"/>
      </w:tabs>
    </w:pPr>
  </w:style>
  <w:style w:type="character" w:customStyle="1" w:styleId="ZpatChar">
    <w:name w:val="Zápatí Char"/>
    <w:basedOn w:val="Standardnpsmoodstavce"/>
    <w:link w:val="Zpat"/>
    <w:uiPriority w:val="99"/>
    <w:qFormat/>
    <w:rsid w:val="002B12D4"/>
  </w:style>
  <w:style w:type="paragraph" w:styleId="Textbubliny">
    <w:name w:val="Balloon Text"/>
    <w:basedOn w:val="Normln"/>
    <w:link w:val="TextbublinyChar"/>
    <w:uiPriority w:val="99"/>
    <w:semiHidden/>
    <w:unhideWhenUsed/>
    <w:qFormat/>
    <w:rsid w:val="002B12D4"/>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2B12D4"/>
    <w:rPr>
      <w:rFonts w:ascii="Tahoma" w:hAnsi="Tahoma" w:cs="Tahoma"/>
      <w:sz w:val="16"/>
      <w:szCs w:val="16"/>
    </w:rPr>
  </w:style>
  <w:style w:type="character" w:customStyle="1" w:styleId="Nadpis1Char">
    <w:name w:val="Nadpis 1 Char"/>
    <w:basedOn w:val="Standardnpsmoodstavce"/>
    <w:link w:val="Nadpis1"/>
    <w:uiPriority w:val="9"/>
    <w:qFormat/>
    <w:rsid w:val="0006209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qFormat/>
    <w:rsid w:val="0006209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qFormat/>
    <w:rsid w:val="0006209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6209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062094"/>
    <w:rPr>
      <w:rFonts w:asciiTheme="majorHAnsi" w:eastAsiaTheme="majorEastAsia" w:hAnsiTheme="majorHAnsi" w:cstheme="majorBidi"/>
      <w:color w:val="243F60" w:themeColor="accent1" w:themeShade="7F"/>
    </w:rPr>
  </w:style>
  <w:style w:type="paragraph" w:styleId="Bezmezer">
    <w:name w:val="No Spacing"/>
    <w:uiPriority w:val="1"/>
    <w:qFormat/>
    <w:rsid w:val="00972263"/>
  </w:style>
  <w:style w:type="paragraph" w:styleId="Odstavecseseznamem">
    <w:name w:val="List Paragraph"/>
    <w:basedOn w:val="Normln"/>
    <w:link w:val="OdstavecseseznamemChar"/>
    <w:uiPriority w:val="34"/>
    <w:qFormat/>
    <w:rsid w:val="00B450DA"/>
    <w:pPr>
      <w:spacing w:after="200" w:line="276" w:lineRule="auto"/>
      <w:ind w:left="720"/>
      <w:contextualSpacing/>
    </w:pPr>
    <w:rPr>
      <w:rFonts w:eastAsiaTheme="minorEastAsia"/>
      <w:lang w:val="en-GB" w:eastAsia="en-GB"/>
    </w:rPr>
  </w:style>
  <w:style w:type="table" w:styleId="Mkatabulky">
    <w:name w:val="Table Grid"/>
    <w:basedOn w:val="Normlntabulka"/>
    <w:uiPriority w:val="59"/>
    <w:rsid w:val="00B450DA"/>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basedOn w:val="Standardnpsmoodstavce"/>
    <w:link w:val="Odstavecseseznamem"/>
    <w:uiPriority w:val="34"/>
    <w:qFormat/>
    <w:rsid w:val="00B450DA"/>
    <w:rPr>
      <w:rFonts w:eastAsiaTheme="minorEastAsia"/>
      <w:lang w:val="en-GB" w:eastAsia="en-GB"/>
    </w:rPr>
  </w:style>
  <w:style w:type="paragraph" w:styleId="Nadpisobsahu">
    <w:name w:val="TOC Heading"/>
    <w:basedOn w:val="Nadpis1"/>
    <w:next w:val="Normln"/>
    <w:uiPriority w:val="39"/>
    <w:unhideWhenUsed/>
    <w:qFormat/>
    <w:rsid w:val="005F2D23"/>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F2D23"/>
    <w:pPr>
      <w:spacing w:after="100"/>
    </w:pPr>
  </w:style>
  <w:style w:type="paragraph" w:styleId="Obsah2">
    <w:name w:val="toc 2"/>
    <w:basedOn w:val="Normln"/>
    <w:next w:val="Normln"/>
    <w:autoRedefine/>
    <w:uiPriority w:val="39"/>
    <w:unhideWhenUsed/>
    <w:rsid w:val="005F2D23"/>
    <w:pPr>
      <w:spacing w:after="100"/>
      <w:ind w:left="220"/>
    </w:pPr>
  </w:style>
  <w:style w:type="paragraph" w:styleId="Obsah3">
    <w:name w:val="toc 3"/>
    <w:basedOn w:val="Normln"/>
    <w:next w:val="Normln"/>
    <w:autoRedefine/>
    <w:uiPriority w:val="39"/>
    <w:unhideWhenUsed/>
    <w:rsid w:val="005F2D23"/>
    <w:pPr>
      <w:spacing w:after="100"/>
      <w:ind w:left="440"/>
    </w:pPr>
  </w:style>
  <w:style w:type="character" w:styleId="Hypertextovodkaz">
    <w:name w:val="Hyperlink"/>
    <w:basedOn w:val="Standardnpsmoodstavce"/>
    <w:uiPriority w:val="99"/>
    <w:unhideWhenUsed/>
    <w:rsid w:val="005F2D23"/>
    <w:rPr>
      <w:color w:val="0000FF" w:themeColor="hyperlink"/>
      <w:u w:val="single"/>
    </w:rPr>
  </w:style>
  <w:style w:type="paragraph" w:customStyle="1" w:styleId="Default">
    <w:name w:val="Default"/>
    <w:qFormat/>
    <w:rsid w:val="00E31BBE"/>
    <w:pPr>
      <w:autoSpaceDE w:val="0"/>
      <w:autoSpaceDN w:val="0"/>
      <w:adjustRightInd w:val="0"/>
    </w:pPr>
    <w:rPr>
      <w:rFonts w:ascii="Times New Roman" w:eastAsia="Times New Roman" w:hAnsi="Times New Roman" w:cs="Times New Roman"/>
      <w:color w:val="000000"/>
      <w:sz w:val="24"/>
      <w:szCs w:val="24"/>
      <w:lang w:val="en-GB" w:eastAsia="cs-CZ"/>
    </w:rPr>
  </w:style>
  <w:style w:type="paragraph" w:styleId="Textpoznpodarou">
    <w:name w:val="footnote text"/>
    <w:basedOn w:val="Normln"/>
    <w:link w:val="TextpoznpodarouChar"/>
    <w:uiPriority w:val="99"/>
    <w:semiHidden/>
    <w:unhideWhenUsed/>
    <w:qFormat/>
    <w:rsid w:val="00E31BBE"/>
    <w:rPr>
      <w:rFonts w:eastAsiaTheme="minorEastAsia"/>
      <w:sz w:val="20"/>
      <w:szCs w:val="20"/>
      <w:lang w:eastAsia="en-GB"/>
    </w:rPr>
  </w:style>
  <w:style w:type="character" w:customStyle="1" w:styleId="TextpoznpodarouChar">
    <w:name w:val="Text pozn. pod čarou Char"/>
    <w:basedOn w:val="Standardnpsmoodstavce"/>
    <w:link w:val="Textpoznpodarou"/>
    <w:uiPriority w:val="99"/>
    <w:semiHidden/>
    <w:qFormat/>
    <w:rsid w:val="00E31BBE"/>
    <w:rPr>
      <w:rFonts w:eastAsiaTheme="minorEastAsia"/>
      <w:sz w:val="20"/>
      <w:szCs w:val="20"/>
      <w:lang w:eastAsia="en-GB"/>
    </w:rPr>
  </w:style>
  <w:style w:type="character" w:styleId="Znakapoznpodarou">
    <w:name w:val="footnote reference"/>
    <w:basedOn w:val="Standardnpsmoodstavce"/>
    <w:uiPriority w:val="99"/>
    <w:unhideWhenUsed/>
    <w:qFormat/>
    <w:rsid w:val="00E31BBE"/>
    <w:rPr>
      <w:vertAlign w:val="superscript"/>
    </w:rPr>
  </w:style>
  <w:style w:type="paragraph" w:styleId="Normlnweb">
    <w:name w:val="Normal (Web)"/>
    <w:basedOn w:val="Normln"/>
    <w:uiPriority w:val="99"/>
    <w:unhideWhenUsed/>
    <w:qFormat/>
    <w:rsid w:val="00E31BB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Styl1">
    <w:name w:val="Styl1"/>
    <w:basedOn w:val="Nadpis3"/>
    <w:qFormat/>
    <w:rsid w:val="00E31BBE"/>
    <w:pPr>
      <w:spacing w:line="276" w:lineRule="auto"/>
    </w:pPr>
    <w:rPr>
      <w:color w:val="auto"/>
      <w:lang w:eastAsia="en-GB"/>
    </w:rPr>
  </w:style>
  <w:style w:type="character" w:styleId="Odkaznakoment">
    <w:name w:val="annotation reference"/>
    <w:basedOn w:val="Standardnpsmoodstavce"/>
    <w:uiPriority w:val="99"/>
    <w:semiHidden/>
    <w:unhideWhenUsed/>
    <w:rsid w:val="00E31BBE"/>
    <w:rPr>
      <w:sz w:val="16"/>
      <w:szCs w:val="16"/>
    </w:rPr>
  </w:style>
  <w:style w:type="paragraph" w:styleId="Textkomente">
    <w:name w:val="annotation text"/>
    <w:basedOn w:val="Normln"/>
    <w:link w:val="TextkomenteChar"/>
    <w:uiPriority w:val="99"/>
    <w:unhideWhenUsed/>
    <w:rsid w:val="00E31BBE"/>
    <w:pPr>
      <w:spacing w:after="200"/>
    </w:pPr>
    <w:rPr>
      <w:rFonts w:eastAsiaTheme="minorEastAsia"/>
      <w:sz w:val="20"/>
      <w:szCs w:val="20"/>
      <w:lang w:eastAsia="en-GB"/>
    </w:rPr>
  </w:style>
  <w:style w:type="character" w:customStyle="1" w:styleId="TextkomenteChar">
    <w:name w:val="Text komentáře Char"/>
    <w:basedOn w:val="Standardnpsmoodstavce"/>
    <w:link w:val="Textkomente"/>
    <w:uiPriority w:val="99"/>
    <w:rsid w:val="00E31BBE"/>
    <w:rPr>
      <w:rFonts w:eastAsiaTheme="minorEastAsia"/>
      <w:sz w:val="20"/>
      <w:szCs w:val="20"/>
      <w:lang w:eastAsia="en-GB"/>
    </w:rPr>
  </w:style>
  <w:style w:type="paragraph" w:styleId="Pedmtkomente">
    <w:name w:val="annotation subject"/>
    <w:basedOn w:val="Textkomente"/>
    <w:next w:val="Textkomente"/>
    <w:link w:val="PedmtkomenteChar"/>
    <w:uiPriority w:val="99"/>
    <w:semiHidden/>
    <w:unhideWhenUsed/>
    <w:rsid w:val="00E31BBE"/>
    <w:rPr>
      <w:b/>
      <w:bCs/>
    </w:rPr>
  </w:style>
  <w:style w:type="character" w:customStyle="1" w:styleId="PedmtkomenteChar">
    <w:name w:val="Předmět komentáře Char"/>
    <w:basedOn w:val="TextkomenteChar"/>
    <w:link w:val="Pedmtkomente"/>
    <w:uiPriority w:val="99"/>
    <w:semiHidden/>
    <w:rsid w:val="00E31BBE"/>
    <w:rPr>
      <w:rFonts w:eastAsiaTheme="minorEastAsia"/>
      <w:b/>
      <w:bCs/>
      <w:sz w:val="20"/>
      <w:szCs w:val="20"/>
      <w:lang w:eastAsia="en-GB"/>
    </w:rPr>
  </w:style>
  <w:style w:type="character" w:styleId="Siln">
    <w:name w:val="Strong"/>
    <w:basedOn w:val="Standardnpsmoodstavce"/>
    <w:uiPriority w:val="22"/>
    <w:qFormat/>
    <w:rsid w:val="00E31BBE"/>
    <w:rPr>
      <w:b/>
      <w:bCs/>
    </w:rPr>
  </w:style>
  <w:style w:type="character" w:customStyle="1" w:styleId="tsubjname">
    <w:name w:val="tsubjname"/>
    <w:basedOn w:val="Standardnpsmoodstavce"/>
    <w:rsid w:val="00E31BBE"/>
  </w:style>
  <w:style w:type="character" w:customStyle="1" w:styleId="Internetovodkaz">
    <w:name w:val="Internetový odkaz"/>
    <w:basedOn w:val="Standardnpsmoodstavce"/>
    <w:uiPriority w:val="99"/>
    <w:unhideWhenUsed/>
    <w:rsid w:val="00995B90"/>
    <w:rPr>
      <w:color w:val="0000FF" w:themeColor="hyperlink"/>
      <w:u w:val="single"/>
    </w:rPr>
  </w:style>
  <w:style w:type="character" w:customStyle="1" w:styleId="ListLabel1">
    <w:name w:val="ListLabel 1"/>
    <w:qFormat/>
    <w:rsid w:val="00995B90"/>
    <w:rPr>
      <w:rFonts w:cs="Courier New"/>
    </w:rPr>
  </w:style>
  <w:style w:type="character" w:customStyle="1" w:styleId="ListLabel2">
    <w:name w:val="ListLabel 2"/>
    <w:qFormat/>
    <w:rsid w:val="00995B90"/>
    <w:rPr>
      <w:rFonts w:cs="Arial"/>
    </w:rPr>
  </w:style>
  <w:style w:type="character" w:customStyle="1" w:styleId="Odkaznarejstk">
    <w:name w:val="Odkaz na rejstřík"/>
    <w:qFormat/>
    <w:rsid w:val="00995B90"/>
  </w:style>
  <w:style w:type="character" w:customStyle="1" w:styleId="ListLabel3">
    <w:name w:val="ListLabel 3"/>
    <w:qFormat/>
    <w:rsid w:val="00995B90"/>
    <w:rPr>
      <w:rFonts w:ascii="Calibri" w:hAnsi="Calibri" w:cs="Wingdings"/>
      <w:b/>
      <w:sz w:val="20"/>
    </w:rPr>
  </w:style>
  <w:style w:type="character" w:customStyle="1" w:styleId="ListLabel4">
    <w:name w:val="ListLabel 4"/>
    <w:qFormat/>
    <w:rsid w:val="00995B90"/>
    <w:rPr>
      <w:rFonts w:cs="Courier New"/>
    </w:rPr>
  </w:style>
  <w:style w:type="character" w:customStyle="1" w:styleId="ListLabel5">
    <w:name w:val="ListLabel 5"/>
    <w:qFormat/>
    <w:rsid w:val="00995B90"/>
    <w:rPr>
      <w:rFonts w:cs="Symbol"/>
    </w:rPr>
  </w:style>
  <w:style w:type="paragraph" w:customStyle="1" w:styleId="Nadpis">
    <w:name w:val="Nadpis"/>
    <w:basedOn w:val="Normln"/>
    <w:next w:val="Tlotextu"/>
    <w:qFormat/>
    <w:rsid w:val="00995B90"/>
    <w:pPr>
      <w:keepNext/>
      <w:spacing w:before="240" w:after="120" w:line="276" w:lineRule="auto"/>
    </w:pPr>
    <w:rPr>
      <w:rFonts w:ascii="Liberation Sans" w:eastAsia="Microsoft YaHei" w:hAnsi="Liberation Sans" w:cs="Arial"/>
      <w:color w:val="00000A"/>
      <w:sz w:val="28"/>
      <w:szCs w:val="28"/>
      <w:lang w:eastAsia="en-GB"/>
    </w:rPr>
  </w:style>
  <w:style w:type="paragraph" w:customStyle="1" w:styleId="Tlotextu">
    <w:name w:val="Tělo textu"/>
    <w:basedOn w:val="Normln"/>
    <w:rsid w:val="00995B90"/>
    <w:pPr>
      <w:spacing w:after="140" w:line="288" w:lineRule="auto"/>
    </w:pPr>
    <w:rPr>
      <w:rFonts w:eastAsiaTheme="minorEastAsia"/>
      <w:color w:val="00000A"/>
      <w:lang w:eastAsia="en-GB"/>
    </w:rPr>
  </w:style>
  <w:style w:type="paragraph" w:styleId="Seznam">
    <w:name w:val="List"/>
    <w:basedOn w:val="Tlotextu"/>
    <w:rsid w:val="00995B90"/>
    <w:rPr>
      <w:rFonts w:cs="Arial"/>
    </w:rPr>
  </w:style>
  <w:style w:type="paragraph" w:customStyle="1" w:styleId="Popisek">
    <w:name w:val="Popisek"/>
    <w:basedOn w:val="Normln"/>
    <w:rsid w:val="00995B90"/>
    <w:pPr>
      <w:suppressLineNumbers/>
      <w:spacing w:before="120" w:after="120" w:line="276" w:lineRule="auto"/>
    </w:pPr>
    <w:rPr>
      <w:rFonts w:eastAsiaTheme="minorEastAsia" w:cs="Arial"/>
      <w:i/>
      <w:iCs/>
      <w:color w:val="00000A"/>
      <w:sz w:val="24"/>
      <w:szCs w:val="24"/>
      <w:lang w:eastAsia="en-GB"/>
    </w:rPr>
  </w:style>
  <w:style w:type="paragraph" w:customStyle="1" w:styleId="Rejstk">
    <w:name w:val="Rejstřík"/>
    <w:basedOn w:val="Normln"/>
    <w:qFormat/>
    <w:rsid w:val="00995B90"/>
    <w:pPr>
      <w:suppressLineNumbers/>
      <w:spacing w:after="200" w:line="276" w:lineRule="auto"/>
    </w:pPr>
    <w:rPr>
      <w:rFonts w:eastAsiaTheme="minorEastAsia" w:cs="Arial"/>
      <w:color w:val="00000A"/>
      <w:lang w:eastAsia="en-GB"/>
    </w:rPr>
  </w:style>
  <w:style w:type="paragraph" w:customStyle="1" w:styleId="Quotations">
    <w:name w:val="Quotations"/>
    <w:basedOn w:val="Normln"/>
    <w:qFormat/>
    <w:rsid w:val="00995B90"/>
    <w:pPr>
      <w:spacing w:after="200" w:line="276" w:lineRule="auto"/>
    </w:pPr>
    <w:rPr>
      <w:rFonts w:eastAsiaTheme="minorEastAsia"/>
      <w:color w:val="00000A"/>
      <w:lang w:eastAsia="en-GB"/>
    </w:rPr>
  </w:style>
  <w:style w:type="paragraph" w:styleId="Nzev">
    <w:name w:val="Title"/>
    <w:basedOn w:val="Nadpis"/>
    <w:link w:val="NzevChar"/>
    <w:rsid w:val="00995B90"/>
  </w:style>
  <w:style w:type="character" w:customStyle="1" w:styleId="NzevChar">
    <w:name w:val="Název Char"/>
    <w:basedOn w:val="Standardnpsmoodstavce"/>
    <w:link w:val="Nzev"/>
    <w:rsid w:val="00995B90"/>
    <w:rPr>
      <w:rFonts w:ascii="Liberation Sans" w:eastAsia="Microsoft YaHei" w:hAnsi="Liberation Sans" w:cs="Arial"/>
      <w:color w:val="00000A"/>
      <w:sz w:val="28"/>
      <w:szCs w:val="28"/>
      <w:lang w:eastAsia="en-GB"/>
    </w:rPr>
  </w:style>
  <w:style w:type="paragraph" w:styleId="Podtitul">
    <w:name w:val="Subtitle"/>
    <w:basedOn w:val="Nadpis"/>
    <w:link w:val="PodtitulChar"/>
    <w:rsid w:val="00995B90"/>
  </w:style>
  <w:style w:type="character" w:customStyle="1" w:styleId="PodtitulChar">
    <w:name w:val="Podtitul Char"/>
    <w:basedOn w:val="Standardnpsmoodstavce"/>
    <w:link w:val="Podtitul"/>
    <w:rsid w:val="00995B90"/>
    <w:rPr>
      <w:rFonts w:ascii="Liberation Sans" w:eastAsia="Microsoft YaHei" w:hAnsi="Liberation Sans" w:cs="Arial"/>
      <w:color w:val="00000A"/>
      <w:sz w:val="28"/>
      <w:szCs w:val="28"/>
      <w:lang w:eastAsia="en-GB"/>
    </w:rPr>
  </w:style>
  <w:style w:type="numbering" w:customStyle="1" w:styleId="Bezseznamu1">
    <w:name w:val="Bez seznamu1"/>
    <w:uiPriority w:val="99"/>
    <w:semiHidden/>
    <w:unhideWhenUsed/>
    <w:rsid w:val="00995B90"/>
  </w:style>
  <w:style w:type="table" w:customStyle="1" w:styleId="Mkatabulky1">
    <w:name w:val="Mřížka tabulky1"/>
    <w:basedOn w:val="Normlntabulka"/>
    <w:uiPriority w:val="59"/>
    <w:rsid w:val="00995B90"/>
    <w:rPr>
      <w:rFonts w:eastAsiaTheme="minorEastAsia"/>
      <w:sz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CA4"/>
  </w:style>
  <w:style w:type="paragraph" w:styleId="Nadpis1">
    <w:name w:val="heading 1"/>
    <w:basedOn w:val="Normln"/>
    <w:next w:val="Normln"/>
    <w:link w:val="Nadpis1Char"/>
    <w:uiPriority w:val="9"/>
    <w:qFormat/>
    <w:rsid w:val="000620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620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062094"/>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062094"/>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062094"/>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B12D4"/>
    <w:pPr>
      <w:tabs>
        <w:tab w:val="center" w:pos="4536"/>
        <w:tab w:val="right" w:pos="9072"/>
      </w:tabs>
    </w:pPr>
  </w:style>
  <w:style w:type="character" w:customStyle="1" w:styleId="ZhlavChar">
    <w:name w:val="Záhlaví Char"/>
    <w:basedOn w:val="Standardnpsmoodstavce"/>
    <w:link w:val="Zhlav"/>
    <w:uiPriority w:val="99"/>
    <w:qFormat/>
    <w:rsid w:val="002B12D4"/>
  </w:style>
  <w:style w:type="paragraph" w:styleId="Zpat">
    <w:name w:val="footer"/>
    <w:basedOn w:val="Normln"/>
    <w:link w:val="ZpatChar"/>
    <w:uiPriority w:val="99"/>
    <w:unhideWhenUsed/>
    <w:rsid w:val="002B12D4"/>
    <w:pPr>
      <w:tabs>
        <w:tab w:val="center" w:pos="4536"/>
        <w:tab w:val="right" w:pos="9072"/>
      </w:tabs>
    </w:pPr>
  </w:style>
  <w:style w:type="character" w:customStyle="1" w:styleId="ZpatChar">
    <w:name w:val="Zápatí Char"/>
    <w:basedOn w:val="Standardnpsmoodstavce"/>
    <w:link w:val="Zpat"/>
    <w:uiPriority w:val="99"/>
    <w:qFormat/>
    <w:rsid w:val="002B12D4"/>
  </w:style>
  <w:style w:type="paragraph" w:styleId="Textbubliny">
    <w:name w:val="Balloon Text"/>
    <w:basedOn w:val="Normln"/>
    <w:link w:val="TextbublinyChar"/>
    <w:uiPriority w:val="99"/>
    <w:semiHidden/>
    <w:unhideWhenUsed/>
    <w:qFormat/>
    <w:rsid w:val="002B12D4"/>
    <w:rPr>
      <w:rFonts w:ascii="Tahoma" w:hAnsi="Tahoma" w:cs="Tahoma"/>
      <w:sz w:val="16"/>
      <w:szCs w:val="16"/>
    </w:rPr>
  </w:style>
  <w:style w:type="character" w:customStyle="1" w:styleId="TextbublinyChar">
    <w:name w:val="Text bubliny Char"/>
    <w:basedOn w:val="Standardnpsmoodstavce"/>
    <w:link w:val="Textbubliny"/>
    <w:uiPriority w:val="99"/>
    <w:semiHidden/>
    <w:qFormat/>
    <w:rsid w:val="002B12D4"/>
    <w:rPr>
      <w:rFonts w:ascii="Tahoma" w:hAnsi="Tahoma" w:cs="Tahoma"/>
      <w:sz w:val="16"/>
      <w:szCs w:val="16"/>
    </w:rPr>
  </w:style>
  <w:style w:type="character" w:customStyle="1" w:styleId="Nadpis1Char">
    <w:name w:val="Nadpis 1 Char"/>
    <w:basedOn w:val="Standardnpsmoodstavce"/>
    <w:link w:val="Nadpis1"/>
    <w:uiPriority w:val="9"/>
    <w:qFormat/>
    <w:rsid w:val="0006209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qFormat/>
    <w:rsid w:val="0006209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qFormat/>
    <w:rsid w:val="00062094"/>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062094"/>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062094"/>
    <w:rPr>
      <w:rFonts w:asciiTheme="majorHAnsi" w:eastAsiaTheme="majorEastAsia" w:hAnsiTheme="majorHAnsi" w:cstheme="majorBidi"/>
      <w:color w:val="243F60" w:themeColor="accent1" w:themeShade="7F"/>
    </w:rPr>
  </w:style>
  <w:style w:type="paragraph" w:styleId="Bezmezer">
    <w:name w:val="No Spacing"/>
    <w:uiPriority w:val="1"/>
    <w:qFormat/>
    <w:rsid w:val="00972263"/>
  </w:style>
  <w:style w:type="paragraph" w:styleId="Odstavecseseznamem">
    <w:name w:val="List Paragraph"/>
    <w:basedOn w:val="Normln"/>
    <w:link w:val="OdstavecseseznamemChar"/>
    <w:uiPriority w:val="34"/>
    <w:qFormat/>
    <w:rsid w:val="00B450DA"/>
    <w:pPr>
      <w:spacing w:after="200" w:line="276" w:lineRule="auto"/>
      <w:ind w:left="720"/>
      <w:contextualSpacing/>
    </w:pPr>
    <w:rPr>
      <w:rFonts w:eastAsiaTheme="minorEastAsia"/>
      <w:lang w:val="en-GB" w:eastAsia="en-GB"/>
    </w:rPr>
  </w:style>
  <w:style w:type="table" w:styleId="Mkatabulky">
    <w:name w:val="Table Grid"/>
    <w:basedOn w:val="Normlntabulka"/>
    <w:uiPriority w:val="59"/>
    <w:rsid w:val="00B450DA"/>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qFormat/>
    <w:rsid w:val="00B450DA"/>
    <w:rPr>
      <w:rFonts w:eastAsiaTheme="minorEastAsia"/>
      <w:lang w:val="en-GB" w:eastAsia="en-GB"/>
    </w:rPr>
  </w:style>
  <w:style w:type="paragraph" w:styleId="Nadpisobsahu">
    <w:name w:val="TOC Heading"/>
    <w:basedOn w:val="Nadpis1"/>
    <w:next w:val="Normln"/>
    <w:uiPriority w:val="39"/>
    <w:unhideWhenUsed/>
    <w:qFormat/>
    <w:rsid w:val="005F2D23"/>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F2D23"/>
    <w:pPr>
      <w:spacing w:after="100"/>
    </w:pPr>
  </w:style>
  <w:style w:type="paragraph" w:styleId="Obsah2">
    <w:name w:val="toc 2"/>
    <w:basedOn w:val="Normln"/>
    <w:next w:val="Normln"/>
    <w:autoRedefine/>
    <w:uiPriority w:val="39"/>
    <w:unhideWhenUsed/>
    <w:rsid w:val="005F2D23"/>
    <w:pPr>
      <w:spacing w:after="100"/>
      <w:ind w:left="220"/>
    </w:pPr>
  </w:style>
  <w:style w:type="paragraph" w:styleId="Obsah3">
    <w:name w:val="toc 3"/>
    <w:basedOn w:val="Normln"/>
    <w:next w:val="Normln"/>
    <w:autoRedefine/>
    <w:uiPriority w:val="39"/>
    <w:unhideWhenUsed/>
    <w:rsid w:val="005F2D23"/>
    <w:pPr>
      <w:spacing w:after="100"/>
      <w:ind w:left="440"/>
    </w:pPr>
  </w:style>
  <w:style w:type="character" w:styleId="Hypertextovodkaz">
    <w:name w:val="Hyperlink"/>
    <w:basedOn w:val="Standardnpsmoodstavce"/>
    <w:uiPriority w:val="99"/>
    <w:unhideWhenUsed/>
    <w:rsid w:val="005F2D23"/>
    <w:rPr>
      <w:color w:val="0000FF" w:themeColor="hyperlink"/>
      <w:u w:val="single"/>
    </w:rPr>
  </w:style>
  <w:style w:type="paragraph" w:customStyle="1" w:styleId="Default">
    <w:name w:val="Default"/>
    <w:qFormat/>
    <w:rsid w:val="00E31BBE"/>
    <w:pPr>
      <w:autoSpaceDE w:val="0"/>
      <w:autoSpaceDN w:val="0"/>
      <w:adjustRightInd w:val="0"/>
    </w:pPr>
    <w:rPr>
      <w:rFonts w:ascii="Times New Roman" w:eastAsia="Times New Roman" w:hAnsi="Times New Roman" w:cs="Times New Roman"/>
      <w:color w:val="000000"/>
      <w:sz w:val="24"/>
      <w:szCs w:val="24"/>
      <w:lang w:val="en-GB" w:eastAsia="cs-CZ"/>
    </w:rPr>
  </w:style>
  <w:style w:type="paragraph" w:styleId="Textpoznpodarou">
    <w:name w:val="footnote text"/>
    <w:basedOn w:val="Normln"/>
    <w:link w:val="TextpoznpodarouChar"/>
    <w:uiPriority w:val="99"/>
    <w:semiHidden/>
    <w:unhideWhenUsed/>
    <w:qFormat/>
    <w:rsid w:val="00E31BBE"/>
    <w:rPr>
      <w:rFonts w:eastAsiaTheme="minorEastAsia"/>
      <w:sz w:val="20"/>
      <w:szCs w:val="20"/>
      <w:lang w:eastAsia="en-GB"/>
    </w:rPr>
  </w:style>
  <w:style w:type="character" w:customStyle="1" w:styleId="TextpoznpodarouChar">
    <w:name w:val="Text pozn. pod čarou Char"/>
    <w:basedOn w:val="Standardnpsmoodstavce"/>
    <w:link w:val="Textpoznpodarou"/>
    <w:uiPriority w:val="99"/>
    <w:semiHidden/>
    <w:qFormat/>
    <w:rsid w:val="00E31BBE"/>
    <w:rPr>
      <w:rFonts w:eastAsiaTheme="minorEastAsia"/>
      <w:sz w:val="20"/>
      <w:szCs w:val="20"/>
      <w:lang w:eastAsia="en-GB"/>
    </w:rPr>
  </w:style>
  <w:style w:type="character" w:styleId="Znakapoznpodarou">
    <w:name w:val="footnote reference"/>
    <w:basedOn w:val="Standardnpsmoodstavce"/>
    <w:uiPriority w:val="99"/>
    <w:unhideWhenUsed/>
    <w:qFormat/>
    <w:rsid w:val="00E31BBE"/>
    <w:rPr>
      <w:vertAlign w:val="superscript"/>
    </w:rPr>
  </w:style>
  <w:style w:type="paragraph" w:styleId="Normlnweb">
    <w:name w:val="Normal (Web)"/>
    <w:basedOn w:val="Normln"/>
    <w:uiPriority w:val="99"/>
    <w:unhideWhenUsed/>
    <w:qFormat/>
    <w:rsid w:val="00E31BB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Styl1">
    <w:name w:val="Styl1"/>
    <w:basedOn w:val="Nadpis3"/>
    <w:qFormat/>
    <w:rsid w:val="00E31BBE"/>
    <w:pPr>
      <w:spacing w:line="276" w:lineRule="auto"/>
    </w:pPr>
    <w:rPr>
      <w:color w:val="auto"/>
      <w:lang w:eastAsia="en-GB"/>
    </w:rPr>
  </w:style>
  <w:style w:type="character" w:styleId="Odkaznakoment">
    <w:name w:val="annotation reference"/>
    <w:basedOn w:val="Standardnpsmoodstavce"/>
    <w:uiPriority w:val="99"/>
    <w:semiHidden/>
    <w:unhideWhenUsed/>
    <w:rsid w:val="00E31BBE"/>
    <w:rPr>
      <w:sz w:val="16"/>
      <w:szCs w:val="16"/>
    </w:rPr>
  </w:style>
  <w:style w:type="paragraph" w:styleId="Textkomente">
    <w:name w:val="annotation text"/>
    <w:basedOn w:val="Normln"/>
    <w:link w:val="TextkomenteChar"/>
    <w:uiPriority w:val="99"/>
    <w:semiHidden/>
    <w:unhideWhenUsed/>
    <w:rsid w:val="00E31BBE"/>
    <w:pPr>
      <w:spacing w:after="200"/>
    </w:pPr>
    <w:rPr>
      <w:rFonts w:eastAsiaTheme="minorEastAsia"/>
      <w:sz w:val="20"/>
      <w:szCs w:val="20"/>
      <w:lang w:eastAsia="en-GB"/>
    </w:rPr>
  </w:style>
  <w:style w:type="character" w:customStyle="1" w:styleId="TextkomenteChar">
    <w:name w:val="Text komentáře Char"/>
    <w:basedOn w:val="Standardnpsmoodstavce"/>
    <w:link w:val="Textkomente"/>
    <w:uiPriority w:val="99"/>
    <w:semiHidden/>
    <w:rsid w:val="00E31BBE"/>
    <w:rPr>
      <w:rFonts w:eastAsiaTheme="minorEastAsia"/>
      <w:sz w:val="20"/>
      <w:szCs w:val="20"/>
      <w:lang w:eastAsia="en-GB"/>
    </w:rPr>
  </w:style>
  <w:style w:type="paragraph" w:styleId="Pedmtkomente">
    <w:name w:val="annotation subject"/>
    <w:basedOn w:val="Textkomente"/>
    <w:next w:val="Textkomente"/>
    <w:link w:val="PedmtkomenteChar"/>
    <w:uiPriority w:val="99"/>
    <w:semiHidden/>
    <w:unhideWhenUsed/>
    <w:rsid w:val="00E31BBE"/>
    <w:rPr>
      <w:b/>
      <w:bCs/>
    </w:rPr>
  </w:style>
  <w:style w:type="character" w:customStyle="1" w:styleId="PedmtkomenteChar">
    <w:name w:val="Předmět komentáře Char"/>
    <w:basedOn w:val="TextkomenteChar"/>
    <w:link w:val="Pedmtkomente"/>
    <w:uiPriority w:val="99"/>
    <w:semiHidden/>
    <w:rsid w:val="00E31BBE"/>
    <w:rPr>
      <w:rFonts w:eastAsiaTheme="minorEastAsia"/>
      <w:b/>
      <w:bCs/>
      <w:sz w:val="20"/>
      <w:szCs w:val="20"/>
      <w:lang w:eastAsia="en-GB"/>
    </w:rPr>
  </w:style>
  <w:style w:type="character" w:styleId="Siln">
    <w:name w:val="Strong"/>
    <w:basedOn w:val="Standardnpsmoodstavce"/>
    <w:uiPriority w:val="22"/>
    <w:qFormat/>
    <w:rsid w:val="00E31BBE"/>
    <w:rPr>
      <w:b/>
      <w:bCs/>
    </w:rPr>
  </w:style>
  <w:style w:type="character" w:customStyle="1" w:styleId="tsubjname">
    <w:name w:val="tsubjname"/>
    <w:basedOn w:val="Standardnpsmoodstavce"/>
    <w:rsid w:val="00E31BBE"/>
  </w:style>
  <w:style w:type="character" w:customStyle="1" w:styleId="Internetovodkaz">
    <w:name w:val="Internetový odkaz"/>
    <w:basedOn w:val="Standardnpsmoodstavce"/>
    <w:uiPriority w:val="99"/>
    <w:unhideWhenUsed/>
    <w:rsid w:val="00995B90"/>
    <w:rPr>
      <w:color w:val="0000FF" w:themeColor="hyperlink"/>
      <w:u w:val="single"/>
    </w:rPr>
  </w:style>
  <w:style w:type="character" w:customStyle="1" w:styleId="ListLabel1">
    <w:name w:val="ListLabel 1"/>
    <w:qFormat/>
    <w:rsid w:val="00995B90"/>
    <w:rPr>
      <w:rFonts w:cs="Courier New"/>
    </w:rPr>
  </w:style>
  <w:style w:type="character" w:customStyle="1" w:styleId="ListLabel2">
    <w:name w:val="ListLabel 2"/>
    <w:qFormat/>
    <w:rsid w:val="00995B90"/>
    <w:rPr>
      <w:rFonts w:cs="Arial"/>
    </w:rPr>
  </w:style>
  <w:style w:type="character" w:customStyle="1" w:styleId="Odkaznarejstk">
    <w:name w:val="Odkaz na rejstřík"/>
    <w:qFormat/>
    <w:rsid w:val="00995B90"/>
  </w:style>
  <w:style w:type="character" w:customStyle="1" w:styleId="ListLabel3">
    <w:name w:val="ListLabel 3"/>
    <w:qFormat/>
    <w:rsid w:val="00995B90"/>
    <w:rPr>
      <w:rFonts w:ascii="Calibri" w:hAnsi="Calibri" w:cs="Wingdings"/>
      <w:b/>
      <w:sz w:val="20"/>
    </w:rPr>
  </w:style>
  <w:style w:type="character" w:customStyle="1" w:styleId="ListLabel4">
    <w:name w:val="ListLabel 4"/>
    <w:qFormat/>
    <w:rsid w:val="00995B90"/>
    <w:rPr>
      <w:rFonts w:cs="Courier New"/>
    </w:rPr>
  </w:style>
  <w:style w:type="character" w:customStyle="1" w:styleId="ListLabel5">
    <w:name w:val="ListLabel 5"/>
    <w:qFormat/>
    <w:rsid w:val="00995B90"/>
    <w:rPr>
      <w:rFonts w:cs="Symbol"/>
    </w:rPr>
  </w:style>
  <w:style w:type="paragraph" w:customStyle="1" w:styleId="Nadpis">
    <w:name w:val="Nadpis"/>
    <w:basedOn w:val="Normln"/>
    <w:next w:val="Tlotextu"/>
    <w:qFormat/>
    <w:rsid w:val="00995B90"/>
    <w:pPr>
      <w:keepNext/>
      <w:spacing w:before="240" w:after="120" w:line="276" w:lineRule="auto"/>
    </w:pPr>
    <w:rPr>
      <w:rFonts w:ascii="Liberation Sans" w:eastAsia="Microsoft YaHei" w:hAnsi="Liberation Sans" w:cs="Arial"/>
      <w:color w:val="00000A"/>
      <w:sz w:val="28"/>
      <w:szCs w:val="28"/>
      <w:lang w:eastAsia="en-GB"/>
    </w:rPr>
  </w:style>
  <w:style w:type="paragraph" w:customStyle="1" w:styleId="Tlotextu">
    <w:name w:val="Tělo textu"/>
    <w:basedOn w:val="Normln"/>
    <w:rsid w:val="00995B90"/>
    <w:pPr>
      <w:spacing w:after="140" w:line="288" w:lineRule="auto"/>
    </w:pPr>
    <w:rPr>
      <w:rFonts w:eastAsiaTheme="minorEastAsia"/>
      <w:color w:val="00000A"/>
      <w:lang w:eastAsia="en-GB"/>
    </w:rPr>
  </w:style>
  <w:style w:type="paragraph" w:styleId="Seznam">
    <w:name w:val="List"/>
    <w:basedOn w:val="Tlotextu"/>
    <w:rsid w:val="00995B90"/>
    <w:rPr>
      <w:rFonts w:cs="Arial"/>
    </w:rPr>
  </w:style>
  <w:style w:type="paragraph" w:customStyle="1" w:styleId="Popisek">
    <w:name w:val="Popisek"/>
    <w:basedOn w:val="Normln"/>
    <w:rsid w:val="00995B90"/>
    <w:pPr>
      <w:suppressLineNumbers/>
      <w:spacing w:before="120" w:after="120" w:line="276" w:lineRule="auto"/>
    </w:pPr>
    <w:rPr>
      <w:rFonts w:eastAsiaTheme="minorEastAsia" w:cs="Arial"/>
      <w:i/>
      <w:iCs/>
      <w:color w:val="00000A"/>
      <w:sz w:val="24"/>
      <w:szCs w:val="24"/>
      <w:lang w:eastAsia="en-GB"/>
    </w:rPr>
  </w:style>
  <w:style w:type="paragraph" w:customStyle="1" w:styleId="Rejstk">
    <w:name w:val="Rejstřík"/>
    <w:basedOn w:val="Normln"/>
    <w:qFormat/>
    <w:rsid w:val="00995B90"/>
    <w:pPr>
      <w:suppressLineNumbers/>
      <w:spacing w:after="200" w:line="276" w:lineRule="auto"/>
    </w:pPr>
    <w:rPr>
      <w:rFonts w:eastAsiaTheme="minorEastAsia" w:cs="Arial"/>
      <w:color w:val="00000A"/>
      <w:lang w:eastAsia="en-GB"/>
    </w:rPr>
  </w:style>
  <w:style w:type="paragraph" w:customStyle="1" w:styleId="Quotations">
    <w:name w:val="Quotations"/>
    <w:basedOn w:val="Normln"/>
    <w:qFormat/>
    <w:rsid w:val="00995B90"/>
    <w:pPr>
      <w:spacing w:after="200" w:line="276" w:lineRule="auto"/>
    </w:pPr>
    <w:rPr>
      <w:rFonts w:eastAsiaTheme="minorEastAsia"/>
      <w:color w:val="00000A"/>
      <w:lang w:eastAsia="en-GB"/>
    </w:rPr>
  </w:style>
  <w:style w:type="paragraph" w:styleId="Nzev">
    <w:name w:val="Title"/>
    <w:basedOn w:val="Nadpis"/>
    <w:link w:val="NzevChar"/>
    <w:rsid w:val="00995B90"/>
  </w:style>
  <w:style w:type="character" w:customStyle="1" w:styleId="NzevChar">
    <w:name w:val="Název Char"/>
    <w:basedOn w:val="Standardnpsmoodstavce"/>
    <w:link w:val="Nzev"/>
    <w:rsid w:val="00995B90"/>
    <w:rPr>
      <w:rFonts w:ascii="Liberation Sans" w:eastAsia="Microsoft YaHei" w:hAnsi="Liberation Sans" w:cs="Arial"/>
      <w:color w:val="00000A"/>
      <w:sz w:val="28"/>
      <w:szCs w:val="28"/>
      <w:lang w:eastAsia="en-GB"/>
    </w:rPr>
  </w:style>
  <w:style w:type="paragraph" w:styleId="Podtitul">
    <w:name w:val="Subtitle"/>
    <w:basedOn w:val="Nadpis"/>
    <w:link w:val="PodtitulChar"/>
    <w:rsid w:val="00995B90"/>
  </w:style>
  <w:style w:type="character" w:customStyle="1" w:styleId="PodtitulChar">
    <w:name w:val="Podtitul Char"/>
    <w:basedOn w:val="Standardnpsmoodstavce"/>
    <w:link w:val="Podtitul"/>
    <w:rsid w:val="00995B90"/>
    <w:rPr>
      <w:rFonts w:ascii="Liberation Sans" w:eastAsia="Microsoft YaHei" w:hAnsi="Liberation Sans" w:cs="Arial"/>
      <w:color w:val="00000A"/>
      <w:sz w:val="28"/>
      <w:szCs w:val="28"/>
      <w:lang w:eastAsia="en-GB"/>
    </w:rPr>
  </w:style>
  <w:style w:type="numbering" w:customStyle="1" w:styleId="Bezseznamu1">
    <w:name w:val="Bez seznamu1"/>
    <w:uiPriority w:val="99"/>
    <w:semiHidden/>
    <w:unhideWhenUsed/>
    <w:rsid w:val="00995B90"/>
  </w:style>
  <w:style w:type="table" w:customStyle="1" w:styleId="Mkatabulky1">
    <w:name w:val="Mřížka tabulky1"/>
    <w:basedOn w:val="Normlntabulka"/>
    <w:uiPriority w:val="59"/>
    <w:rsid w:val="00995B90"/>
    <w:rPr>
      <w:rFonts w:eastAsiaTheme="minorEastAsia"/>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8739548">
      <w:bodyDiv w:val="1"/>
      <w:marLeft w:val="0"/>
      <w:marRight w:val="0"/>
      <w:marTop w:val="0"/>
      <w:marBottom w:val="0"/>
      <w:divBdr>
        <w:top w:val="none" w:sz="0" w:space="0" w:color="auto"/>
        <w:left w:val="none" w:sz="0" w:space="0" w:color="auto"/>
        <w:bottom w:val="none" w:sz="0" w:space="0" w:color="auto"/>
        <w:right w:val="none" w:sz="0" w:space="0" w:color="auto"/>
      </w:divBdr>
      <w:divsChild>
        <w:div w:id="2129466273">
          <w:marLeft w:val="2606"/>
          <w:marRight w:val="0"/>
          <w:marTop w:val="60"/>
          <w:marBottom w:val="0"/>
          <w:divBdr>
            <w:top w:val="none" w:sz="0" w:space="0" w:color="auto"/>
            <w:left w:val="none" w:sz="0" w:space="0" w:color="auto"/>
            <w:bottom w:val="none" w:sz="0" w:space="0" w:color="auto"/>
            <w:right w:val="none" w:sz="0" w:space="0" w:color="auto"/>
          </w:divBdr>
        </w:div>
      </w:divsChild>
    </w:div>
    <w:div w:id="208227749">
      <w:bodyDiv w:val="1"/>
      <w:marLeft w:val="0"/>
      <w:marRight w:val="0"/>
      <w:marTop w:val="0"/>
      <w:marBottom w:val="0"/>
      <w:divBdr>
        <w:top w:val="none" w:sz="0" w:space="0" w:color="auto"/>
        <w:left w:val="none" w:sz="0" w:space="0" w:color="auto"/>
        <w:bottom w:val="none" w:sz="0" w:space="0" w:color="auto"/>
        <w:right w:val="none" w:sz="0" w:space="0" w:color="auto"/>
      </w:divBdr>
      <w:divsChild>
        <w:div w:id="2030376768">
          <w:marLeft w:val="2606"/>
          <w:marRight w:val="0"/>
          <w:marTop w:val="60"/>
          <w:marBottom w:val="0"/>
          <w:divBdr>
            <w:top w:val="none" w:sz="0" w:space="0" w:color="auto"/>
            <w:left w:val="none" w:sz="0" w:space="0" w:color="auto"/>
            <w:bottom w:val="none" w:sz="0" w:space="0" w:color="auto"/>
            <w:right w:val="none" w:sz="0" w:space="0" w:color="auto"/>
          </w:divBdr>
        </w:div>
      </w:divsChild>
    </w:div>
    <w:div w:id="347871904">
      <w:bodyDiv w:val="1"/>
      <w:marLeft w:val="0"/>
      <w:marRight w:val="0"/>
      <w:marTop w:val="0"/>
      <w:marBottom w:val="0"/>
      <w:divBdr>
        <w:top w:val="none" w:sz="0" w:space="0" w:color="auto"/>
        <w:left w:val="none" w:sz="0" w:space="0" w:color="auto"/>
        <w:bottom w:val="none" w:sz="0" w:space="0" w:color="auto"/>
        <w:right w:val="none" w:sz="0" w:space="0" w:color="auto"/>
      </w:divBdr>
      <w:divsChild>
        <w:div w:id="625694103">
          <w:marLeft w:val="2606"/>
          <w:marRight w:val="0"/>
          <w:marTop w:val="60"/>
          <w:marBottom w:val="0"/>
          <w:divBdr>
            <w:top w:val="none" w:sz="0" w:space="0" w:color="auto"/>
            <w:left w:val="none" w:sz="0" w:space="0" w:color="auto"/>
            <w:bottom w:val="none" w:sz="0" w:space="0" w:color="auto"/>
            <w:right w:val="none" w:sz="0" w:space="0" w:color="auto"/>
          </w:divBdr>
        </w:div>
      </w:divsChild>
    </w:div>
    <w:div w:id="477919105">
      <w:bodyDiv w:val="1"/>
      <w:marLeft w:val="0"/>
      <w:marRight w:val="0"/>
      <w:marTop w:val="0"/>
      <w:marBottom w:val="0"/>
      <w:divBdr>
        <w:top w:val="none" w:sz="0" w:space="0" w:color="auto"/>
        <w:left w:val="none" w:sz="0" w:space="0" w:color="auto"/>
        <w:bottom w:val="none" w:sz="0" w:space="0" w:color="auto"/>
        <w:right w:val="none" w:sz="0" w:space="0" w:color="auto"/>
      </w:divBdr>
      <w:divsChild>
        <w:div w:id="1203906516">
          <w:marLeft w:val="2606"/>
          <w:marRight w:val="0"/>
          <w:marTop w:val="60"/>
          <w:marBottom w:val="0"/>
          <w:divBdr>
            <w:top w:val="none" w:sz="0" w:space="0" w:color="auto"/>
            <w:left w:val="none" w:sz="0" w:space="0" w:color="auto"/>
            <w:bottom w:val="none" w:sz="0" w:space="0" w:color="auto"/>
            <w:right w:val="none" w:sz="0" w:space="0" w:color="auto"/>
          </w:divBdr>
        </w:div>
        <w:div w:id="44791461">
          <w:marLeft w:val="2606"/>
          <w:marRight w:val="0"/>
          <w:marTop w:val="60"/>
          <w:marBottom w:val="0"/>
          <w:divBdr>
            <w:top w:val="none" w:sz="0" w:space="0" w:color="auto"/>
            <w:left w:val="none" w:sz="0" w:space="0" w:color="auto"/>
            <w:bottom w:val="none" w:sz="0" w:space="0" w:color="auto"/>
            <w:right w:val="none" w:sz="0" w:space="0" w:color="auto"/>
          </w:divBdr>
        </w:div>
        <w:div w:id="1297226581">
          <w:marLeft w:val="2606"/>
          <w:marRight w:val="0"/>
          <w:marTop w:val="60"/>
          <w:marBottom w:val="0"/>
          <w:divBdr>
            <w:top w:val="none" w:sz="0" w:space="0" w:color="auto"/>
            <w:left w:val="none" w:sz="0" w:space="0" w:color="auto"/>
            <w:bottom w:val="none" w:sz="0" w:space="0" w:color="auto"/>
            <w:right w:val="none" w:sz="0" w:space="0" w:color="auto"/>
          </w:divBdr>
        </w:div>
      </w:divsChild>
    </w:div>
    <w:div w:id="516424853">
      <w:bodyDiv w:val="1"/>
      <w:marLeft w:val="0"/>
      <w:marRight w:val="0"/>
      <w:marTop w:val="0"/>
      <w:marBottom w:val="0"/>
      <w:divBdr>
        <w:top w:val="none" w:sz="0" w:space="0" w:color="auto"/>
        <w:left w:val="none" w:sz="0" w:space="0" w:color="auto"/>
        <w:bottom w:val="none" w:sz="0" w:space="0" w:color="auto"/>
        <w:right w:val="none" w:sz="0" w:space="0" w:color="auto"/>
      </w:divBdr>
      <w:divsChild>
        <w:div w:id="653414656">
          <w:marLeft w:val="2606"/>
          <w:marRight w:val="0"/>
          <w:marTop w:val="60"/>
          <w:marBottom w:val="0"/>
          <w:divBdr>
            <w:top w:val="none" w:sz="0" w:space="0" w:color="auto"/>
            <w:left w:val="none" w:sz="0" w:space="0" w:color="auto"/>
            <w:bottom w:val="none" w:sz="0" w:space="0" w:color="auto"/>
            <w:right w:val="none" w:sz="0" w:space="0" w:color="auto"/>
          </w:divBdr>
        </w:div>
      </w:divsChild>
    </w:div>
    <w:div w:id="881400111">
      <w:bodyDiv w:val="1"/>
      <w:marLeft w:val="0"/>
      <w:marRight w:val="0"/>
      <w:marTop w:val="0"/>
      <w:marBottom w:val="0"/>
      <w:divBdr>
        <w:top w:val="none" w:sz="0" w:space="0" w:color="auto"/>
        <w:left w:val="none" w:sz="0" w:space="0" w:color="auto"/>
        <w:bottom w:val="none" w:sz="0" w:space="0" w:color="auto"/>
        <w:right w:val="none" w:sz="0" w:space="0" w:color="auto"/>
      </w:divBdr>
      <w:divsChild>
        <w:div w:id="2028019729">
          <w:marLeft w:val="2606"/>
          <w:marRight w:val="0"/>
          <w:marTop w:val="60"/>
          <w:marBottom w:val="0"/>
          <w:divBdr>
            <w:top w:val="none" w:sz="0" w:space="0" w:color="auto"/>
            <w:left w:val="none" w:sz="0" w:space="0" w:color="auto"/>
            <w:bottom w:val="none" w:sz="0" w:space="0" w:color="auto"/>
            <w:right w:val="none" w:sz="0" w:space="0" w:color="auto"/>
          </w:divBdr>
        </w:div>
      </w:divsChild>
    </w:div>
    <w:div w:id="1098864028">
      <w:bodyDiv w:val="1"/>
      <w:marLeft w:val="0"/>
      <w:marRight w:val="0"/>
      <w:marTop w:val="0"/>
      <w:marBottom w:val="0"/>
      <w:divBdr>
        <w:top w:val="none" w:sz="0" w:space="0" w:color="auto"/>
        <w:left w:val="none" w:sz="0" w:space="0" w:color="auto"/>
        <w:bottom w:val="none" w:sz="0" w:space="0" w:color="auto"/>
        <w:right w:val="none" w:sz="0" w:space="0" w:color="auto"/>
      </w:divBdr>
      <w:divsChild>
        <w:div w:id="1150096594">
          <w:marLeft w:val="2606"/>
          <w:marRight w:val="0"/>
          <w:marTop w:val="60"/>
          <w:marBottom w:val="0"/>
          <w:divBdr>
            <w:top w:val="none" w:sz="0" w:space="0" w:color="auto"/>
            <w:left w:val="none" w:sz="0" w:space="0" w:color="auto"/>
            <w:bottom w:val="none" w:sz="0" w:space="0" w:color="auto"/>
            <w:right w:val="none" w:sz="0" w:space="0" w:color="auto"/>
          </w:divBdr>
        </w:div>
      </w:divsChild>
    </w:div>
    <w:div w:id="1171259688">
      <w:bodyDiv w:val="1"/>
      <w:marLeft w:val="0"/>
      <w:marRight w:val="0"/>
      <w:marTop w:val="0"/>
      <w:marBottom w:val="0"/>
      <w:divBdr>
        <w:top w:val="none" w:sz="0" w:space="0" w:color="auto"/>
        <w:left w:val="none" w:sz="0" w:space="0" w:color="auto"/>
        <w:bottom w:val="none" w:sz="0" w:space="0" w:color="auto"/>
        <w:right w:val="none" w:sz="0" w:space="0" w:color="auto"/>
      </w:divBdr>
      <w:divsChild>
        <w:div w:id="983240590">
          <w:marLeft w:val="2606"/>
          <w:marRight w:val="0"/>
          <w:marTop w:val="60"/>
          <w:marBottom w:val="0"/>
          <w:divBdr>
            <w:top w:val="none" w:sz="0" w:space="0" w:color="auto"/>
            <w:left w:val="none" w:sz="0" w:space="0" w:color="auto"/>
            <w:bottom w:val="none" w:sz="0" w:space="0" w:color="auto"/>
            <w:right w:val="none" w:sz="0" w:space="0" w:color="auto"/>
          </w:divBdr>
        </w:div>
      </w:divsChild>
    </w:div>
    <w:div w:id="1217161733">
      <w:bodyDiv w:val="1"/>
      <w:marLeft w:val="0"/>
      <w:marRight w:val="0"/>
      <w:marTop w:val="0"/>
      <w:marBottom w:val="0"/>
      <w:divBdr>
        <w:top w:val="none" w:sz="0" w:space="0" w:color="auto"/>
        <w:left w:val="none" w:sz="0" w:space="0" w:color="auto"/>
        <w:bottom w:val="none" w:sz="0" w:space="0" w:color="auto"/>
        <w:right w:val="none" w:sz="0" w:space="0" w:color="auto"/>
      </w:divBdr>
      <w:divsChild>
        <w:div w:id="1296908037">
          <w:marLeft w:val="2606"/>
          <w:marRight w:val="0"/>
          <w:marTop w:val="60"/>
          <w:marBottom w:val="0"/>
          <w:divBdr>
            <w:top w:val="none" w:sz="0" w:space="0" w:color="auto"/>
            <w:left w:val="none" w:sz="0" w:space="0" w:color="auto"/>
            <w:bottom w:val="none" w:sz="0" w:space="0" w:color="auto"/>
            <w:right w:val="none" w:sz="0" w:space="0" w:color="auto"/>
          </w:divBdr>
        </w:div>
      </w:divsChild>
    </w:div>
    <w:div w:id="1666863037">
      <w:bodyDiv w:val="1"/>
      <w:marLeft w:val="0"/>
      <w:marRight w:val="0"/>
      <w:marTop w:val="0"/>
      <w:marBottom w:val="0"/>
      <w:divBdr>
        <w:top w:val="none" w:sz="0" w:space="0" w:color="auto"/>
        <w:left w:val="none" w:sz="0" w:space="0" w:color="auto"/>
        <w:bottom w:val="none" w:sz="0" w:space="0" w:color="auto"/>
        <w:right w:val="none" w:sz="0" w:space="0" w:color="auto"/>
      </w:divBdr>
      <w:divsChild>
        <w:div w:id="288171807">
          <w:marLeft w:val="2606"/>
          <w:marRight w:val="0"/>
          <w:marTop w:val="60"/>
          <w:marBottom w:val="0"/>
          <w:divBdr>
            <w:top w:val="none" w:sz="0" w:space="0" w:color="auto"/>
            <w:left w:val="none" w:sz="0" w:space="0" w:color="auto"/>
            <w:bottom w:val="none" w:sz="0" w:space="0" w:color="auto"/>
            <w:right w:val="none" w:sz="0" w:space="0" w:color="auto"/>
          </w:divBdr>
        </w:div>
        <w:div w:id="1581014737">
          <w:marLeft w:val="2606"/>
          <w:marRight w:val="0"/>
          <w:marTop w:val="60"/>
          <w:marBottom w:val="0"/>
          <w:divBdr>
            <w:top w:val="none" w:sz="0" w:space="0" w:color="auto"/>
            <w:left w:val="none" w:sz="0" w:space="0" w:color="auto"/>
            <w:bottom w:val="none" w:sz="0" w:space="0" w:color="auto"/>
            <w:right w:val="none" w:sz="0" w:space="0" w:color="auto"/>
          </w:divBdr>
        </w:div>
        <w:div w:id="314729278">
          <w:marLeft w:val="2606"/>
          <w:marRight w:val="0"/>
          <w:marTop w:val="60"/>
          <w:marBottom w:val="0"/>
          <w:divBdr>
            <w:top w:val="none" w:sz="0" w:space="0" w:color="auto"/>
            <w:left w:val="none" w:sz="0" w:space="0" w:color="auto"/>
            <w:bottom w:val="none" w:sz="0" w:space="0" w:color="auto"/>
            <w:right w:val="none" w:sz="0" w:space="0" w:color="auto"/>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485171849">
          <w:marLeft w:val="260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754BAD-BCEB-4072-B7DD-1AB338DE4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78</Pages>
  <Words>10051</Words>
  <Characters>59307</Characters>
  <Application>Microsoft Office Word</Application>
  <DocSecurity>4</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Komárov</Company>
  <LinksUpToDate>false</LinksUpToDate>
  <CharactersWithSpaces>69220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Anděl</dc:creator>
  <cp:lastModifiedBy>Petr Anděl</cp:lastModifiedBy>
  <cp:revision>2</cp:revision>
  <dcterms:created xsi:type="dcterms:W3CDTF">2017-08-03T10:18:00Z</dcterms:created>
  <dcterms:modified xsi:type="dcterms:W3CDTF">2017-08-03T10:18:00Z</dcterms:modified>
</cp:coreProperties>
</file>