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E143" w14:textId="1A38A6E0" w:rsidR="0076559C" w:rsidRPr="008133FB" w:rsidRDefault="0076559C" w:rsidP="0076559C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2 k vyhlášce č.</w:t>
      </w:r>
      <w:r w:rsidR="00E32997">
        <w:rPr>
          <w:rFonts w:ascii="Arial" w:hAnsi="Arial" w:cs="Arial"/>
        </w:rPr>
        <w:t xml:space="preserve"> 429</w:t>
      </w:r>
      <w:r w:rsidRPr="008133FB">
        <w:rPr>
          <w:rFonts w:ascii="Arial" w:hAnsi="Arial" w:cs="Arial"/>
        </w:rPr>
        <w:t>/2024 Sb.</w:t>
      </w:r>
    </w:p>
    <w:p w14:paraId="28DF81A3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7D09D5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odběru podzemních vod pro potřeby domácností nebo jeho změnu</w:t>
      </w:r>
    </w:p>
    <w:p w14:paraId="54EEEC05" w14:textId="77777777" w:rsidR="0076559C" w:rsidRPr="008133FB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E16C22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EFE38E8" w14:textId="77777777" w:rsidR="0076559C" w:rsidRPr="008133FB" w:rsidRDefault="0076559C" w:rsidP="0076559C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9D9ED22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586AE474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17CB0B56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637EA9DF" w14:textId="77777777" w:rsidR="0076559C" w:rsidRPr="008133FB" w:rsidRDefault="0076559C" w:rsidP="0076559C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0D47C2BB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50636EF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A762EBD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2EBE02E" w14:textId="77777777" w:rsidR="0076559C" w:rsidRPr="008133FB" w:rsidRDefault="0076559C" w:rsidP="0076559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3FE2D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7A3B10C3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46FEF1F7" w14:textId="77777777" w:rsidR="0076559C" w:rsidRPr="008133FB" w:rsidRDefault="0076559C" w:rsidP="0076559C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 odběru podzemních vod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potřeby domácností nebo jeho změnu</w:t>
      </w:r>
    </w:p>
    <w:p w14:paraId="3D956493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b) bod 1. vodního zákona]</w:t>
      </w:r>
    </w:p>
    <w:p w14:paraId="27403F0F" w14:textId="77777777" w:rsidR="0076559C" w:rsidRPr="008133FB" w:rsidRDefault="0076559C" w:rsidP="0076559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66BFEC40" w14:textId="77777777" w:rsidR="0076559C" w:rsidRPr="008133FB" w:rsidRDefault="0076559C" w:rsidP="0076559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BD7503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</w:t>
      </w:r>
      <w:proofErr w:type="gramStart"/>
      <w:r w:rsidRPr="008133FB">
        <w:rPr>
          <w:rFonts w:ascii="Arial" w:hAnsi="Arial" w:cs="Arial"/>
        </w:rPr>
        <w:t xml:space="preserve"> ….</w:t>
      </w:r>
      <w:proofErr w:type="gramEnd"/>
      <w:r w:rsidRPr="008133FB">
        <w:rPr>
          <w:rFonts w:ascii="Arial" w:hAnsi="Arial" w:cs="Arial"/>
        </w:rPr>
        <w:t>…..............................................</w:t>
      </w:r>
      <w:r>
        <w:rPr>
          <w:rFonts w:ascii="Arial" w:hAnsi="Arial" w:cs="Arial"/>
        </w:rPr>
        <w:t>................................</w:t>
      </w:r>
    </w:p>
    <w:p w14:paraId="3E2DC060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C39EDB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místa trvalého pobytu 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5561E404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7755994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BFA3A5C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Datum narození 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299DD316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26B7A98B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6EEFF5F6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6BBCE9D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DF21468" w14:textId="77777777" w:rsidR="0076559C" w:rsidRPr="008133FB" w:rsidRDefault="0076559C" w:rsidP="0076559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B05BC89" w14:textId="77777777" w:rsidR="0076559C" w:rsidRPr="008133FB" w:rsidRDefault="0076559C" w:rsidP="0076559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61EBD32" w14:textId="77777777" w:rsidR="0076559C" w:rsidRPr="008133FB" w:rsidRDefault="0076559C" w:rsidP="0076559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044CF086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B3F17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4413B7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EB51C03" w14:textId="77777777" w:rsidR="0076559C" w:rsidRPr="008133FB" w:rsidRDefault="0076559C" w:rsidP="0076559C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25007256" w14:textId="77777777" w:rsidR="0076559C" w:rsidRPr="008133FB" w:rsidRDefault="0076559C" w:rsidP="007319D6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odběru podzemních vod:</w:t>
      </w:r>
      <w:r w:rsidRPr="008133FB">
        <w:rPr>
          <w:rFonts w:ascii="Arial" w:hAnsi="Arial" w:cs="Arial"/>
          <w:b/>
        </w:rPr>
        <w:t xml:space="preserve"> </w:t>
      </w:r>
    </w:p>
    <w:p w14:paraId="1D2F1F84" w14:textId="77777777" w:rsidR="0076559C" w:rsidRPr="008133FB" w:rsidRDefault="0076559C" w:rsidP="0076559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odběru podzemních vod vydal: </w:t>
      </w:r>
    </w:p>
    <w:p w14:paraId="33D8CF5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97F66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.............</w:t>
      </w:r>
    </w:p>
    <w:p w14:paraId="23D4C28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437B193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57A429E5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righ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Účel </w:t>
      </w:r>
      <w:r w:rsidRPr="008133FB">
        <w:rPr>
          <w:rFonts w:ascii="Arial" w:hAnsi="Arial" w:cs="Arial"/>
        </w:rPr>
        <w:t>odběru podzemní vody</w:t>
      </w:r>
      <w:r w:rsidRPr="008133FB">
        <w:rPr>
          <w:rFonts w:ascii="Arial" w:hAnsi="Arial" w:cs="Arial"/>
          <w:vertAlign w:val="superscript"/>
        </w:rPr>
        <w:t>1)</w:t>
      </w:r>
    </w:p>
    <w:p w14:paraId="4FE819B2" w14:textId="77777777" w:rsidR="0076559C" w:rsidRPr="008133FB" w:rsidRDefault="0076559C" w:rsidP="0076559C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2EA3E6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1652670E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724835E9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 vodami</w:t>
      </w:r>
    </w:p>
    <w:p w14:paraId="574923D4" w14:textId="77777777" w:rsidR="0076559C" w:rsidRPr="008133FB" w:rsidRDefault="0076559C" w:rsidP="0076559C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</w:p>
    <w:p w14:paraId="2BF0635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.......................................................................................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</w:t>
      </w:r>
    </w:p>
    <w:p w14:paraId="401FECF4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 .........................................................</w:t>
      </w:r>
      <w:r>
        <w:rPr>
          <w:rFonts w:ascii="Arial" w:hAnsi="Arial" w:cs="Arial"/>
        </w:rPr>
        <w:t>...</w:t>
      </w:r>
    </w:p>
    <w:p w14:paraId="23D21925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odběrného objektu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  <w:r>
        <w:rPr>
          <w:rFonts w:ascii="Arial" w:hAnsi="Arial" w:cs="Arial"/>
        </w:rPr>
        <w:t>...</w:t>
      </w:r>
    </w:p>
    <w:p w14:paraId="4E1B6560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0CF1EA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7A94FE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56B766F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6AB6387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8161EC3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3A70E2E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1AD7F7C5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48FA1C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AFF132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54C4C9A7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vod, se kterými má být povoleno nakládat</w:t>
      </w:r>
    </w:p>
    <w:p w14:paraId="1C78F83E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67D81D91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 w:after="24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8F3229C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28399D4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1DB14E15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60D3CF8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4E8B88E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</w:t>
      </w:r>
    </w:p>
    <w:p w14:paraId="5EFCFDD8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2AA334A4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5227440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4768BEB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18686E76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79625664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76559C" w:rsidRPr="008133FB" w14:paraId="2DC620D0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C993D01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76559C" w:rsidRPr="008133FB" w14:paraId="15D3F6F3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4E5900D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3D1A4D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FB592E7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249A1CF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CAD04B3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5270BED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7563D0C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0776B6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5705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4B395E4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04DD3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88A41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B06F280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3491F21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5E0225AA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136BD083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A2AFE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79A29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B606AD4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CEF2248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02E0C5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275E3BF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AEEBBB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4963A81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24F2AF9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2307092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odběru podzemní vody a jeho okolí, schematicky zakreslená do mapového podkladu zpravidla v měřítku 1:10 000 až 1:50 000.</w:t>
      </w:r>
    </w:p>
    <w:p w14:paraId="675B49E8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odběru podzemní vody.</w:t>
      </w:r>
    </w:p>
    <w:p w14:paraId="342F4451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145C94A5" w14:textId="77777777" w:rsidR="0076559C" w:rsidRPr="008133FB" w:rsidRDefault="0076559C" w:rsidP="0076559C">
      <w:pPr>
        <w:numPr>
          <w:ilvl w:val="0"/>
          <w:numId w:val="2"/>
        </w:numPr>
        <w:tabs>
          <w:tab w:val="left" w:pos="54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, které obsahuje   </w:t>
      </w:r>
    </w:p>
    <w:p w14:paraId="3EBF40C7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základní údaje, včetně identifikace zadavatele a zpracovatele vyjádření,</w:t>
      </w:r>
    </w:p>
    <w:p w14:paraId="4A24ED08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</w:t>
      </w:r>
    </w:p>
    <w:p w14:paraId="05A6247A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1D20442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00FA2AB4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odběru podzemních voda vydáno, pokud může tento odběr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,  </w:t>
      </w:r>
    </w:p>
    <w:p w14:paraId="1844DCE3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pokud odběr může mít za následek podstatné snížení hladiny podzemních vod.</w:t>
      </w:r>
    </w:p>
    <w:p w14:paraId="24DAAB5D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</w:t>
      </w:r>
      <w:r w:rsidRPr="008133FB">
        <w:rPr>
          <w:rFonts w:ascii="Arial" w:hAnsi="Arial" w:cs="Arial"/>
          <w:b/>
          <w:sz w:val="20"/>
        </w:rPr>
        <w:t xml:space="preserve">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73ECC4EB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5D4B616B" w14:textId="77777777" w:rsidR="0076559C" w:rsidRPr="008133FB" w:rsidRDefault="0076559C" w:rsidP="0076559C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2FE539A3" w14:textId="77777777" w:rsidR="0076559C" w:rsidRPr="008133FB" w:rsidRDefault="0076559C" w:rsidP="0076559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07E0EE0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 xml:space="preserve">závazná stanoviska a vyjádření </w:t>
      </w:r>
      <w:r w:rsidRPr="008133FB">
        <w:rPr>
          <w:rFonts w:ascii="Arial" w:hAnsi="Arial" w:cs="Arial"/>
          <w:sz w:val="20"/>
        </w:rPr>
        <w:t>týkající se dané věci, pokud to po žadateli vyžadují jiné právní předpisy</w:t>
      </w:r>
    </w:p>
    <w:p w14:paraId="5B18EEF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693704F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14881F5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15AE662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5E90B676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70B4A8BA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szCs w:val="20"/>
          <w:vertAlign w:val="superscript"/>
        </w:rPr>
        <w:t>6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DB9DBEF" w14:textId="77777777" w:rsidR="0076559C" w:rsidRPr="008133FB" w:rsidRDefault="0076559C" w:rsidP="0076559C">
      <w:pPr>
        <w:pStyle w:val="Normlnweb"/>
        <w:numPr>
          <w:ilvl w:val="0"/>
          <w:numId w:val="2"/>
        </w:numPr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V případě žádosti o změnu povolení k odběru podzemních vod podle povahy změny doklady podle bodů 1 až 7 a </w:t>
      </w:r>
      <w:r w:rsidRPr="008133FB">
        <w:rPr>
          <w:rFonts w:ascii="Arial" w:hAnsi="Arial" w:cs="Arial"/>
          <w:b/>
          <w:bCs/>
          <w:sz w:val="20"/>
          <w:szCs w:val="20"/>
        </w:rPr>
        <w:t>doklad o tom, že je oprávněným</w:t>
      </w:r>
      <w:r w:rsidRPr="008133FB">
        <w:rPr>
          <w:rFonts w:ascii="Arial" w:hAnsi="Arial" w:cs="Arial"/>
          <w:sz w:val="20"/>
          <w:szCs w:val="20"/>
        </w:rPr>
        <w:t xml:space="preserve"> (§ 8 odst. 2 vodního zákona) ze stávajícího povolení,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E373D1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8303A7B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D405C53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922953F" w14:textId="77777777" w:rsidR="0076559C" w:rsidRPr="008133FB" w:rsidRDefault="0076559C" w:rsidP="0076559C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4EC47B76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62C13515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  <w:t xml:space="preserve">Jako </w:t>
      </w:r>
      <w:r w:rsidRPr="008133FB">
        <w:rPr>
          <w:rFonts w:ascii="Arial" w:hAnsi="Arial" w:cs="Arial"/>
          <w:b/>
          <w:bCs/>
          <w:sz w:val="20"/>
        </w:rPr>
        <w:t xml:space="preserve">účel </w:t>
      </w:r>
      <w:r w:rsidRPr="008133FB">
        <w:rPr>
          <w:rFonts w:ascii="Arial" w:hAnsi="Arial" w:cs="Arial"/>
          <w:sz w:val="20"/>
        </w:rPr>
        <w:t xml:space="preserve">se uvede například zásobování rodinného domu, rekreačního objektu. </w:t>
      </w:r>
    </w:p>
    <w:p w14:paraId="291E50F4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>Uvede se, zda se jedná o pramenní jímku, vrt, studnu, zářez nebo o jiný odběrný objekt.</w:t>
      </w:r>
    </w:p>
    <w:p w14:paraId="0B1470D1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/>
          <w:bCs/>
          <w:sz w:val="20"/>
        </w:rPr>
        <w:tab/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A38C30A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</w:t>
      </w:r>
      <w:r w:rsidRPr="008133FB">
        <w:rPr>
          <w:rFonts w:ascii="Arial" w:hAnsi="Arial" w:cs="Arial"/>
          <w:b/>
          <w:bCs/>
          <w:sz w:val="20"/>
          <w:vertAlign w:val="superscript"/>
        </w:rPr>
        <w:t>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5E9F2A8D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</w:t>
      </w:r>
      <w:r w:rsidRPr="008133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14/1992 Sb.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ochraně přírody a krajiny</w:t>
      </w:r>
      <w:r w:rsidRPr="008133FB">
        <w:rPr>
          <w:rFonts w:ascii="Arial" w:hAnsi="Arial" w:cs="Arial"/>
          <w:sz w:val="20"/>
        </w:rPr>
        <w:t xml:space="preserve">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přírodních léčivých zdrojích, zdrojích přírodních minerálních vod, přírodních léčebných lázních a lázeňských místech a o změně některých souvisejících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hyperlink r:id="rId5" w:history="1">
        <w:r w:rsidRPr="008133FB">
          <w:rPr>
            <w:rStyle w:val="Hypertextovodkaz"/>
            <w:rFonts w:ascii="Arial" w:eastAsia="Times New Roman" w:hAnsi="Arial" w:cs="Arial"/>
            <w:sz w:val="20"/>
            <w:lang w:eastAsia="ar-SA"/>
          </w:rPr>
          <w:t>lázeňský zákon</w:t>
        </w:r>
      </w:hyperlink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  <w:r w:rsidRPr="008133FB">
        <w:rPr>
          <w:rFonts w:ascii="Arial" w:hAnsi="Arial" w:cs="Arial"/>
          <w:sz w:val="20"/>
        </w:rPr>
        <w:t>, ve znění pozdějších předpisů.</w:t>
      </w:r>
    </w:p>
    <w:p w14:paraId="1B304DD9" w14:textId="1B14E8D6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="00C1094A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 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r w:rsidRPr="008133FB">
        <w:rPr>
          <w:rFonts w:ascii="Arial" w:hAnsi="Arial" w:cs="Arial"/>
          <w:sz w:val="20"/>
          <w:szCs w:val="20"/>
        </w:rPr>
        <w:br w:type="page"/>
      </w:r>
    </w:p>
    <w:p w14:paraId="75C5C90B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C2329194"/>
    <w:lvl w:ilvl="0" w:tplc="5CF81F6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E652B"/>
    <w:multiLevelType w:val="hybridMultilevel"/>
    <w:tmpl w:val="EFAAF184"/>
    <w:lvl w:ilvl="0" w:tplc="F0E4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F91286"/>
    <w:multiLevelType w:val="hybridMultilevel"/>
    <w:tmpl w:val="93B8983A"/>
    <w:lvl w:ilvl="0" w:tplc="040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6CD43EF7"/>
    <w:multiLevelType w:val="hybridMultilevel"/>
    <w:tmpl w:val="9B766BDC"/>
    <w:lvl w:ilvl="0" w:tplc="D22CA34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5057038">
    <w:abstractNumId w:val="0"/>
  </w:num>
  <w:num w:numId="2" w16cid:durableId="229193392">
    <w:abstractNumId w:val="1"/>
  </w:num>
  <w:num w:numId="3" w16cid:durableId="865677195">
    <w:abstractNumId w:val="2"/>
  </w:num>
  <w:num w:numId="4" w16cid:durableId="4108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9C"/>
    <w:rsid w:val="000D75C1"/>
    <w:rsid w:val="00131ED1"/>
    <w:rsid w:val="0034232C"/>
    <w:rsid w:val="0035387C"/>
    <w:rsid w:val="007319D6"/>
    <w:rsid w:val="0076559C"/>
    <w:rsid w:val="007F2486"/>
    <w:rsid w:val="00B31F1B"/>
    <w:rsid w:val="00C1094A"/>
    <w:rsid w:val="00E32997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7AE"/>
  <w15:chartTrackingRefBased/>
  <w15:docId w15:val="{2C932A27-D150-48C2-BB65-1F18D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9C"/>
  </w:style>
  <w:style w:type="paragraph" w:styleId="Nadpis1">
    <w:name w:val="heading 1"/>
    <w:basedOn w:val="Normln"/>
    <w:next w:val="Normln"/>
    <w:link w:val="Nadpis1Char"/>
    <w:uiPriority w:val="99"/>
    <w:qFormat/>
    <w:rsid w:val="0076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5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5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5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59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59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65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59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59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59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5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76559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655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76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76559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7986</Characters>
  <Application>Microsoft Office Word</Application>
  <DocSecurity>0</DocSecurity>
  <Lines>66</Lines>
  <Paragraphs>18</Paragraphs>
  <ScaleCrop>false</ScaleCrop>
  <Company>MZe CR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2025-01-21T07:33:00Z</dcterms:created>
  <dcterms:modified xsi:type="dcterms:W3CDTF">2025-01-21T07:33:00Z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4b5ad099-498a-4ad9-a37e-78389365aae4</vt:lpwstr>
  </property>
  <property fmtid="{D5CDD505-2E9C-101B-9397-08002B2CF9AE}" pid="8" name="MSIP_Label_8d01bb0b-c2f5-4fc4-bac5-774fe7d62679_ContentBits">
    <vt:lpwstr>0</vt:lpwstr>
  </property>
</Properties>
</file>