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0AD2" w14:textId="77777777" w:rsidR="00FC6EE7" w:rsidRDefault="00FC6EE7" w:rsidP="00FC6EE7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75BEA0" wp14:editId="1F1F01C1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DFA0C" w14:textId="77777777" w:rsidR="00FC6EE7" w:rsidRDefault="00FC6EE7" w:rsidP="00FC6EE7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9305E2" wp14:editId="3A556E7E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E6ED74" w14:textId="32496960" w:rsidR="00FC6EE7" w:rsidRDefault="00FC6EE7" w:rsidP="00FC6EE7">
                            <w:pPr>
                              <w:spacing w:before="16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99605F"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16.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informační a Smart Cities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305E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7CE6ED74" w14:textId="32496960" w:rsidR="00FC6EE7" w:rsidRDefault="00FC6EE7" w:rsidP="00FC6EE7">
                      <w:pPr>
                        <w:spacing w:before="16"/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 w:rsidR="0099605F"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16.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informační a Smart Cities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E7D71" w14:textId="77777777" w:rsidR="00FC6EE7" w:rsidRDefault="00FC6EE7" w:rsidP="00FC6EE7">
      <w:pPr>
        <w:pStyle w:val="Zkladntext"/>
        <w:rPr>
          <w:rFonts w:ascii="Times New Roman"/>
        </w:rPr>
      </w:pPr>
    </w:p>
    <w:p w14:paraId="2CCF4526" w14:textId="77777777" w:rsidR="00FC6EE7" w:rsidRDefault="00FC6EE7" w:rsidP="00FC6EE7">
      <w:pPr>
        <w:pStyle w:val="Zkladntext"/>
        <w:spacing w:before="96"/>
        <w:rPr>
          <w:rFonts w:ascii="Times New Roman"/>
        </w:rPr>
      </w:pPr>
    </w:p>
    <w:p w14:paraId="269C8844" w14:textId="1F4903D4" w:rsidR="00FC6EE7" w:rsidRPr="004F46CE" w:rsidRDefault="00FC6EE7" w:rsidP="00FC6EE7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8823D2">
        <w:rPr>
          <w:sz w:val="24"/>
          <w:szCs w:val="24"/>
        </w:rPr>
        <w:t>3</w:t>
      </w:r>
      <w:r>
        <w:rPr>
          <w:sz w:val="24"/>
          <w:szCs w:val="24"/>
        </w:rPr>
        <w:t>.7.2025</w:t>
      </w:r>
    </w:p>
    <w:p w14:paraId="5E245ACA" w14:textId="77777777" w:rsidR="00FC6EE7" w:rsidRDefault="00FC6EE7" w:rsidP="00FC6EE7">
      <w:pPr>
        <w:pStyle w:val="Zkladntext"/>
        <w:spacing w:before="12"/>
        <w:rPr>
          <w:b/>
        </w:rPr>
      </w:pPr>
    </w:p>
    <w:p w14:paraId="33BBD92A" w14:textId="77777777" w:rsidR="00FC6EE7" w:rsidRPr="00EF5D6D" w:rsidRDefault="00FC6EE7" w:rsidP="00FC6EE7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4886FBAC" w14:textId="77777777" w:rsidR="00FC6EE7" w:rsidRDefault="00FC6EE7" w:rsidP="00FC6EE7">
      <w:pPr>
        <w:pStyle w:val="Zkladntext"/>
      </w:pPr>
    </w:p>
    <w:p w14:paraId="7D71C009" w14:textId="77777777" w:rsidR="00FC6EE7" w:rsidRPr="006134EF" w:rsidRDefault="00FC6EE7" w:rsidP="00FC6EE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Zahájení jednání</w:t>
      </w:r>
    </w:p>
    <w:p w14:paraId="0FE10F36" w14:textId="77777777" w:rsidR="00FC6EE7" w:rsidRPr="006134EF" w:rsidRDefault="00FC6EE7" w:rsidP="00FC6EE7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Schválení programu</w:t>
      </w:r>
    </w:p>
    <w:p w14:paraId="48113A7F" w14:textId="1194BBBC" w:rsidR="00FC6EE7" w:rsidRDefault="00CA38FA" w:rsidP="00FC6EE7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Jmenování</w:t>
      </w:r>
      <w:r w:rsidR="00FC6EE7">
        <w:rPr>
          <w:rFonts w:eastAsia="Times New Roman" w:cs="Calibri"/>
          <w:sz w:val="24"/>
          <w:szCs w:val="24"/>
          <w:lang w:eastAsia="cs-CZ"/>
        </w:rPr>
        <w:t xml:space="preserve"> ověřovatele zápisu</w:t>
      </w:r>
    </w:p>
    <w:p w14:paraId="57FDF699" w14:textId="77777777" w:rsidR="00FC6EE7" w:rsidRPr="0081240B" w:rsidRDefault="00FC6EE7" w:rsidP="00FC6EE7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rPr>
          <w:rFonts w:eastAsia="Times New Roman" w:cs="Calibri"/>
          <w:sz w:val="24"/>
          <w:szCs w:val="24"/>
          <w:lang w:eastAsia="cs-CZ"/>
        </w:rPr>
      </w:pPr>
      <w:r w:rsidRPr="0081240B">
        <w:rPr>
          <w:rFonts w:eastAsia="Times New Roman" w:cs="Calibri"/>
          <w:sz w:val="24"/>
          <w:szCs w:val="24"/>
          <w:lang w:eastAsia="cs-CZ"/>
        </w:rPr>
        <w:t>Zvýšení kybernetické bezpečnosti Úřadu MČ Praha 10 – I. etapa</w:t>
      </w:r>
    </w:p>
    <w:p w14:paraId="44EA2AF7" w14:textId="77777777" w:rsidR="00FC6EE7" w:rsidRPr="0081240B" w:rsidRDefault="00FC6EE7" w:rsidP="00FC6EE7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rPr>
          <w:rFonts w:eastAsia="Times New Roman" w:cs="Calibri"/>
          <w:sz w:val="24"/>
          <w:szCs w:val="24"/>
          <w:lang w:eastAsia="cs-CZ"/>
        </w:rPr>
      </w:pPr>
      <w:r w:rsidRPr="0081240B">
        <w:rPr>
          <w:rFonts w:eastAsia="Times New Roman" w:cs="Calibri"/>
          <w:sz w:val="24"/>
          <w:szCs w:val="24"/>
          <w:lang w:eastAsia="cs-CZ"/>
        </w:rPr>
        <w:t>Zajištění servisních služeb k informačnímu systému e-spis</w:t>
      </w:r>
    </w:p>
    <w:p w14:paraId="667F2856" w14:textId="77777777" w:rsidR="00FC6EE7" w:rsidRDefault="00FC6EE7" w:rsidP="00FC6EE7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Různé</w:t>
      </w:r>
    </w:p>
    <w:p w14:paraId="373B4695" w14:textId="77777777" w:rsidR="00FC6EE7" w:rsidRPr="006134EF" w:rsidRDefault="00FC6EE7" w:rsidP="00FC6EE7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Závěr</w:t>
      </w:r>
    </w:p>
    <w:p w14:paraId="780F85B6" w14:textId="77777777" w:rsidR="00FC6EE7" w:rsidRPr="004F46CE" w:rsidRDefault="00FC6EE7" w:rsidP="00FC6EE7">
      <w:pPr>
        <w:pStyle w:val="Zkladntext"/>
      </w:pPr>
    </w:p>
    <w:p w14:paraId="0689912E" w14:textId="77777777" w:rsidR="00FC6EE7" w:rsidRPr="004F46CE" w:rsidRDefault="00FC6EE7" w:rsidP="00FC6EE7">
      <w:pPr>
        <w:pStyle w:val="Zkladntext"/>
      </w:pPr>
    </w:p>
    <w:p w14:paraId="66934123" w14:textId="77777777" w:rsidR="00FC6EE7" w:rsidRPr="004F46CE" w:rsidRDefault="00FC6EE7" w:rsidP="00FC6EE7">
      <w:pPr>
        <w:pStyle w:val="Zkladntext"/>
      </w:pPr>
    </w:p>
    <w:p w14:paraId="3A36DB18" w14:textId="77777777" w:rsidR="00FC6EE7" w:rsidRPr="004F46CE" w:rsidRDefault="00FC6EE7" w:rsidP="00FC6EE7">
      <w:pPr>
        <w:pStyle w:val="Zkladntext"/>
        <w:spacing w:before="12"/>
      </w:pPr>
    </w:p>
    <w:p w14:paraId="657FF977" w14:textId="77777777" w:rsidR="00FC6EE7" w:rsidRPr="004F46CE" w:rsidRDefault="00FC6EE7" w:rsidP="00FC6EE7">
      <w:pPr>
        <w:ind w:left="236" w:right="6257" w:firstLine="2"/>
        <w:rPr>
          <w:b/>
          <w:sz w:val="24"/>
          <w:szCs w:val="24"/>
        </w:rPr>
      </w:pPr>
    </w:p>
    <w:p w14:paraId="79922A96" w14:textId="77777777" w:rsidR="00FC6EE7" w:rsidRPr="004F46CE" w:rsidRDefault="00FC6EE7" w:rsidP="00FC6EE7">
      <w:pPr>
        <w:ind w:left="236" w:right="201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Markéta Kotková – tajemnice KISC</w:t>
      </w:r>
    </w:p>
    <w:p w14:paraId="7778ACF5" w14:textId="77777777" w:rsidR="00FC6EE7" w:rsidRPr="004F46CE" w:rsidRDefault="00FC6EE7" w:rsidP="00FC6EE7">
      <w:pPr>
        <w:ind w:right="6257"/>
        <w:rPr>
          <w:b/>
          <w:sz w:val="24"/>
          <w:szCs w:val="24"/>
        </w:rPr>
      </w:pPr>
    </w:p>
    <w:p w14:paraId="60B7B253" w14:textId="77777777" w:rsidR="00CE081E" w:rsidRPr="00E00603" w:rsidRDefault="00CE081E" w:rsidP="00CE081E">
      <w:pPr>
        <w:ind w:left="236" w:right="3151" w:firstLine="2"/>
        <w:rPr>
          <w:b/>
          <w:sz w:val="24"/>
          <w:szCs w:val="24"/>
        </w:rPr>
      </w:pPr>
      <w:r>
        <w:rPr>
          <w:b/>
          <w:sz w:val="24"/>
          <w:szCs w:val="24"/>
        </w:rPr>
        <w:t>Lukáš Tyl</w:t>
      </w:r>
    </w:p>
    <w:p w14:paraId="6B902591" w14:textId="54B9EE34" w:rsidR="00FC6EE7" w:rsidRDefault="00FC6EE7" w:rsidP="00FC6EE7">
      <w:pPr>
        <w:tabs>
          <w:tab w:val="left" w:pos="6379"/>
        </w:tabs>
        <w:ind w:left="236" w:right="3151" w:firstLine="2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 xml:space="preserve">předseda Komise </w:t>
      </w:r>
      <w:r>
        <w:rPr>
          <w:b/>
          <w:sz w:val="24"/>
          <w:szCs w:val="24"/>
        </w:rPr>
        <w:t>informační a Smart Cities</w:t>
      </w:r>
    </w:p>
    <w:p w14:paraId="5EB6E87E" w14:textId="77777777" w:rsidR="00FC6EE7" w:rsidRPr="004F46CE" w:rsidRDefault="00FC6EE7" w:rsidP="00FC6EE7">
      <w:pPr>
        <w:pStyle w:val="Zkladntext"/>
        <w:rPr>
          <w:b/>
        </w:rPr>
      </w:pPr>
    </w:p>
    <w:p w14:paraId="2A020CE8" w14:textId="77777777" w:rsidR="00FC6EE7" w:rsidRPr="004F46CE" w:rsidRDefault="00FC6EE7" w:rsidP="00FC6EE7">
      <w:pPr>
        <w:pStyle w:val="Zkladntext"/>
        <w:rPr>
          <w:b/>
        </w:rPr>
      </w:pPr>
    </w:p>
    <w:p w14:paraId="2BB5DFAC" w14:textId="77777777" w:rsidR="00FC6EE7" w:rsidRPr="004F46CE" w:rsidRDefault="00FC6EE7" w:rsidP="00FC6EE7">
      <w:pPr>
        <w:pStyle w:val="Zkladntext"/>
        <w:spacing w:before="12"/>
        <w:rPr>
          <w:b/>
        </w:rPr>
      </w:pPr>
    </w:p>
    <w:p w14:paraId="7B529695" w14:textId="77777777" w:rsidR="00FC6EE7" w:rsidRPr="004F46CE" w:rsidRDefault="00FC6EE7" w:rsidP="00FC6EE7">
      <w:pPr>
        <w:pStyle w:val="Zkladntext"/>
        <w:ind w:left="103"/>
      </w:pPr>
    </w:p>
    <w:p w14:paraId="2A67CED0" w14:textId="77777777" w:rsidR="00FC6EE7" w:rsidRPr="004F46CE" w:rsidRDefault="00FC6EE7" w:rsidP="00FC6EE7">
      <w:pPr>
        <w:pStyle w:val="Zkladntext"/>
        <w:ind w:left="103"/>
      </w:pPr>
    </w:p>
    <w:p w14:paraId="0A7AF2F1" w14:textId="77777777" w:rsidR="00FB38A8" w:rsidRDefault="00FB38A8"/>
    <w:sectPr w:rsidR="00FB38A8" w:rsidSect="00FC6EE7">
      <w:footerReference w:type="default" r:id="rId8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A574" w14:textId="77777777" w:rsidR="008823D2" w:rsidRDefault="008823D2">
      <w:r>
        <w:separator/>
      </w:r>
    </w:p>
  </w:endnote>
  <w:endnote w:type="continuationSeparator" w:id="0">
    <w:p w14:paraId="5422F171" w14:textId="77777777" w:rsidR="008823D2" w:rsidRDefault="0088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2A19" w14:textId="77777777" w:rsidR="00740981" w:rsidRDefault="008823D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790545" wp14:editId="13CC0356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7CA4DF" w14:textId="77777777" w:rsidR="00740981" w:rsidRDefault="008823D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905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7A7CA4DF" w14:textId="77777777" w:rsidR="00000000" w:rsidRDefault="0000000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A8A780" wp14:editId="252EA840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D98BA" w14:textId="77777777" w:rsidR="00740981" w:rsidRDefault="008823D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telefon: +420 267 093 111 </w:t>
                          </w:r>
                          <w:r>
                            <w:rPr>
                              <w:b/>
                              <w:sz w:val="18"/>
                            </w:rPr>
                            <w:t>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8A780" id="_x0000_s1028" type="#_x0000_t202" style="position:absolute;margin-left:235.15pt;margin-top:754.3pt;width:112.65pt;height:24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6B3D98BA" w14:textId="77777777" w:rsidR="00000000" w:rsidRDefault="0000000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9F9756C" wp14:editId="421A5F5D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8764C" w14:textId="77777777" w:rsidR="00740981" w:rsidRDefault="008823D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F9756C" id="Textbox 3" o:spid="_x0000_s1029" type="#_x0000_t202" style="position:absolute;margin-left:417.2pt;margin-top:754.3pt;width:112.9pt;height:24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1EE8764C" w14:textId="77777777" w:rsidR="00000000" w:rsidRDefault="0000000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D4FF1" w14:textId="77777777" w:rsidR="008823D2" w:rsidRDefault="008823D2">
      <w:r>
        <w:separator/>
      </w:r>
    </w:p>
  </w:footnote>
  <w:footnote w:type="continuationSeparator" w:id="0">
    <w:p w14:paraId="3942386C" w14:textId="77777777" w:rsidR="008823D2" w:rsidRDefault="0088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1D4"/>
    <w:multiLevelType w:val="hybridMultilevel"/>
    <w:tmpl w:val="A94C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5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7"/>
    <w:rsid w:val="006F3A98"/>
    <w:rsid w:val="00740981"/>
    <w:rsid w:val="008823D2"/>
    <w:rsid w:val="0099605F"/>
    <w:rsid w:val="00B14D7B"/>
    <w:rsid w:val="00CA38FA"/>
    <w:rsid w:val="00CE081E"/>
    <w:rsid w:val="00EE35C8"/>
    <w:rsid w:val="00FB38A8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BA31"/>
  <w15:chartTrackingRefBased/>
  <w15:docId w15:val="{BD2AAC6C-545F-4786-A9F1-1532AF5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E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6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6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6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EE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EE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E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E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E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E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6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6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6E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6E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6EE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EE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6EE7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FC6EE7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C6EE7"/>
    <w:rPr>
      <w:rFonts w:ascii="Arial" w:eastAsia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(ÚMČ Praha 10)</dc:creator>
  <cp:keywords/>
  <dc:description/>
  <cp:lastModifiedBy>Kotková Markéta (ÚMČ Praha 10)</cp:lastModifiedBy>
  <cp:revision>6</cp:revision>
  <cp:lastPrinted>2025-06-26T09:32:00Z</cp:lastPrinted>
  <dcterms:created xsi:type="dcterms:W3CDTF">2025-06-26T09:28:00Z</dcterms:created>
  <dcterms:modified xsi:type="dcterms:W3CDTF">2025-07-01T12:18:00Z</dcterms:modified>
</cp:coreProperties>
</file>