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86" w:rsidRPr="000C167A" w:rsidRDefault="00845B86" w:rsidP="00845B86">
      <w:pPr>
        <w:jc w:val="center"/>
        <w:rPr>
          <w:rFonts w:cstheme="minorHAnsi"/>
          <w:sz w:val="40"/>
        </w:rPr>
      </w:pPr>
      <w:bookmarkStart w:id="0" w:name="_GoBack"/>
      <w:bookmarkEnd w:id="0"/>
      <w:r w:rsidRPr="000C167A">
        <w:rPr>
          <w:rFonts w:cstheme="minorHAnsi"/>
          <w:sz w:val="36"/>
        </w:rPr>
        <w:t>Projekt spolufinancovaný Evropskou unií</w:t>
      </w:r>
    </w:p>
    <w:p w:rsidR="00845B86" w:rsidRPr="000C167A" w:rsidRDefault="00845B86" w:rsidP="00845B86">
      <w:pPr>
        <w:pStyle w:val="Nzev"/>
        <w:jc w:val="center"/>
        <w:rPr>
          <w:rFonts w:asciiTheme="minorHAnsi" w:hAnsiTheme="minorHAnsi" w:cstheme="minorHAnsi"/>
          <w:b/>
          <w:sz w:val="48"/>
          <w:szCs w:val="60"/>
        </w:rPr>
      </w:pPr>
      <w:r w:rsidRPr="000C167A">
        <w:rPr>
          <w:rFonts w:asciiTheme="minorHAnsi" w:hAnsiTheme="minorHAnsi" w:cstheme="minorHAnsi"/>
          <w:b/>
          <w:sz w:val="48"/>
          <w:szCs w:val="60"/>
        </w:rPr>
        <w:t>„Komplexní rekvalifikace s Desítkou – úspěšný restart kariéry“</w:t>
      </w:r>
    </w:p>
    <w:p w:rsidR="00845B86" w:rsidRPr="000C167A" w:rsidRDefault="00845B86" w:rsidP="00845B86">
      <w:pPr>
        <w:jc w:val="center"/>
        <w:rPr>
          <w:rFonts w:cstheme="minorHAnsi"/>
          <w:b/>
          <w:sz w:val="28"/>
        </w:rPr>
      </w:pPr>
      <w:r w:rsidRPr="000C167A">
        <w:rPr>
          <w:rFonts w:cstheme="minorHAnsi"/>
          <w:b/>
          <w:sz w:val="28"/>
        </w:rPr>
        <w:t>Registrační číslo: CZ.03.1.51/0.0/0.0/16_062/0003264</w:t>
      </w:r>
    </w:p>
    <w:p w:rsidR="00845B86" w:rsidRPr="000C167A" w:rsidRDefault="00845B86" w:rsidP="00845B86">
      <w:pPr>
        <w:pStyle w:val="Nzev"/>
        <w:rPr>
          <w:rFonts w:asciiTheme="minorHAnsi" w:hAnsiTheme="minorHAnsi" w:cstheme="minorHAnsi"/>
        </w:rPr>
      </w:pPr>
    </w:p>
    <w:p w:rsidR="004F6D51" w:rsidRPr="000C167A" w:rsidRDefault="00F1125E" w:rsidP="00845B86">
      <w:pPr>
        <w:pStyle w:val="Nzev"/>
        <w:rPr>
          <w:rFonts w:asciiTheme="minorHAnsi" w:hAnsiTheme="minorHAnsi" w:cstheme="minorHAnsi"/>
          <w:b/>
        </w:rPr>
      </w:pPr>
      <w:r w:rsidRPr="000C167A">
        <w:rPr>
          <w:rFonts w:asciiTheme="minorHAnsi" w:hAnsiTheme="minorHAnsi" w:cstheme="minorHAnsi"/>
          <w:b/>
        </w:rPr>
        <w:t>Volitelný k</w:t>
      </w:r>
      <w:r w:rsidR="00845B86" w:rsidRPr="000C167A">
        <w:rPr>
          <w:rFonts w:asciiTheme="minorHAnsi" w:hAnsiTheme="minorHAnsi" w:cstheme="minorHAnsi"/>
          <w:b/>
        </w:rPr>
        <w:t>urz FINANČNÍ GRAMOTNOST</w:t>
      </w:r>
    </w:p>
    <w:p w:rsidR="00845B86" w:rsidRPr="000C167A" w:rsidRDefault="00845B86" w:rsidP="00845B86">
      <w:pPr>
        <w:jc w:val="center"/>
        <w:rPr>
          <w:rFonts w:cstheme="minorHAnsi"/>
          <w:b/>
          <w:sz w:val="36"/>
        </w:rPr>
      </w:pPr>
    </w:p>
    <w:p w:rsidR="00816B68" w:rsidRPr="000C167A" w:rsidRDefault="00816B68" w:rsidP="00EC0112">
      <w:pPr>
        <w:spacing w:line="240" w:lineRule="auto"/>
        <w:jc w:val="both"/>
        <w:rPr>
          <w:rFonts w:cstheme="minorHAnsi"/>
          <w:sz w:val="36"/>
        </w:rPr>
      </w:pPr>
      <w:r w:rsidRPr="000C167A">
        <w:rPr>
          <w:rFonts w:cstheme="minorHAnsi"/>
          <w:sz w:val="36"/>
        </w:rPr>
        <w:t xml:space="preserve">V rámci </w:t>
      </w:r>
      <w:r w:rsidR="00EC0112" w:rsidRPr="000C167A">
        <w:rPr>
          <w:rFonts w:cstheme="minorHAnsi"/>
          <w:sz w:val="36"/>
        </w:rPr>
        <w:t>kurzu se naučíte jak si správně rozdělit svůj příjem, jak na výdaje – kam peníze mizí a jak je můžeme lépe řídit, kde a jak je možné vytvářet nové úspory a rezervy, jaké máme příjmy a jak si lépe vytvářet naše vlastní bohatství, co je to finanční odvětví – jaké máme finanční produkty a služby a kde nejčastěji chybujeme při jejich výběru, co jsou největší zloději našich peněz a jak se jim bránit a další přínosné a praktické informace.</w:t>
      </w:r>
    </w:p>
    <w:p w:rsidR="00EC0112" w:rsidRPr="000C167A" w:rsidRDefault="00EC0112" w:rsidP="00EC0112">
      <w:pPr>
        <w:spacing w:line="240" w:lineRule="auto"/>
        <w:jc w:val="both"/>
        <w:rPr>
          <w:rFonts w:cstheme="minorHAnsi"/>
          <w:sz w:val="2"/>
        </w:rPr>
      </w:pPr>
    </w:p>
    <w:p w:rsidR="00845B86" w:rsidRPr="000C167A" w:rsidRDefault="00845B86" w:rsidP="00845B86">
      <w:pPr>
        <w:spacing w:after="0"/>
        <w:jc w:val="both"/>
        <w:rPr>
          <w:rFonts w:eastAsia="Times New Roman" w:cstheme="minorHAnsi"/>
          <w:b/>
          <w:color w:val="000000"/>
          <w:sz w:val="36"/>
          <w:szCs w:val="28"/>
          <w:lang w:eastAsia="cs-CZ"/>
        </w:rPr>
      </w:pP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Kurz finanční gramotnosti </w:t>
      </w:r>
      <w:r w:rsidRPr="000C167A">
        <w:rPr>
          <w:rFonts w:eastAsia="Times New Roman" w:cstheme="minorHAnsi"/>
          <w:color w:val="000000"/>
          <w:sz w:val="36"/>
          <w:szCs w:val="28"/>
          <w:lang w:eastAsia="cs-CZ"/>
        </w:rPr>
        <w:t>obsahuje 6 hodinových lekcí, které se budou konat vždy v 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úterý od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 10:30 hodin v zasedací místnosti</w:t>
      </w:r>
      <w:r w:rsidR="00816B68" w:rsidRPr="000C167A">
        <w:rPr>
          <w:rFonts w:eastAsia="Times New Roman" w:cstheme="minorHAnsi"/>
          <w:color w:val="000000"/>
          <w:sz w:val="36"/>
          <w:szCs w:val="28"/>
          <w:lang w:eastAsia="cs-CZ"/>
        </w:rPr>
        <w:t xml:space="preserve"> detašovaného pracoviště ÚMČ Praha 10 (Jasmínová 35, 1. patro).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 </w:t>
      </w:r>
      <w:r w:rsidRPr="000C167A">
        <w:rPr>
          <w:rFonts w:eastAsia="Times New Roman" w:cstheme="minorHAnsi"/>
          <w:color w:val="000000"/>
          <w:sz w:val="36"/>
          <w:szCs w:val="28"/>
          <w:lang w:eastAsia="cs-CZ"/>
        </w:rPr>
        <w:t xml:space="preserve"> 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 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První lekce startuje v úterý 31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. 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října 2017 v 10.3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0 hodin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 </w:t>
      </w:r>
      <w:r w:rsidRPr="000C167A">
        <w:rPr>
          <w:rFonts w:eastAsia="Times New Roman" w:cstheme="minorHAnsi"/>
          <w:color w:val="000000"/>
          <w:sz w:val="36"/>
          <w:szCs w:val="28"/>
          <w:lang w:eastAsia="cs-CZ"/>
        </w:rPr>
        <w:t xml:space="preserve">Další lekce budou </w:t>
      </w:r>
      <w:proofErr w:type="gramStart"/>
      <w:r w:rsidRPr="000C167A">
        <w:rPr>
          <w:rFonts w:eastAsia="Times New Roman" w:cstheme="minorHAnsi"/>
          <w:color w:val="000000"/>
          <w:sz w:val="36"/>
          <w:szCs w:val="28"/>
          <w:lang w:eastAsia="cs-CZ"/>
        </w:rPr>
        <w:t>následovat  ve</w:t>
      </w:r>
      <w:proofErr w:type="gramEnd"/>
      <w:r w:rsidRPr="000C167A">
        <w:rPr>
          <w:rFonts w:eastAsia="Times New Roman" w:cstheme="minorHAnsi"/>
          <w:color w:val="000000"/>
          <w:sz w:val="36"/>
          <w:szCs w:val="28"/>
          <w:lang w:eastAsia="cs-CZ"/>
        </w:rPr>
        <w:t xml:space="preserve"> dnech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 xml:space="preserve"> 7.11., 14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11., 21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11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., 2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8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11. a 5</w:t>
      </w:r>
      <w:r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.</w:t>
      </w:r>
      <w:r w:rsidR="00816B68" w:rsidRPr="000C167A">
        <w:rPr>
          <w:rFonts w:eastAsia="Times New Roman" w:cstheme="minorHAnsi"/>
          <w:b/>
          <w:color w:val="000000"/>
          <w:sz w:val="36"/>
          <w:szCs w:val="28"/>
          <w:lang w:eastAsia="cs-CZ"/>
        </w:rPr>
        <w:t>12.2017.</w:t>
      </w:r>
    </w:p>
    <w:p w:rsidR="00EC0112" w:rsidRPr="000C167A" w:rsidRDefault="00EC0112" w:rsidP="00845B86">
      <w:pPr>
        <w:spacing w:after="0"/>
        <w:jc w:val="both"/>
        <w:rPr>
          <w:rFonts w:eastAsia="Times New Roman" w:cstheme="minorHAnsi"/>
          <w:b/>
          <w:color w:val="000000"/>
          <w:sz w:val="32"/>
          <w:szCs w:val="28"/>
          <w:lang w:eastAsia="cs-CZ"/>
        </w:rPr>
      </w:pPr>
    </w:p>
    <w:p w:rsidR="00845B86" w:rsidRPr="00845B86" w:rsidRDefault="00845B86" w:rsidP="00845B86"/>
    <w:sectPr w:rsidR="00845B86" w:rsidRPr="00845B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B0" w:rsidRDefault="00B678B0" w:rsidP="00151B5D">
      <w:pPr>
        <w:spacing w:after="0" w:line="240" w:lineRule="auto"/>
      </w:pPr>
      <w:r>
        <w:separator/>
      </w:r>
    </w:p>
  </w:endnote>
  <w:endnote w:type="continuationSeparator" w:id="0">
    <w:p w:rsidR="00B678B0" w:rsidRDefault="00B678B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B0" w:rsidRDefault="00B678B0" w:rsidP="00151B5D">
      <w:pPr>
        <w:spacing w:after="0" w:line="240" w:lineRule="auto"/>
      </w:pPr>
      <w:r>
        <w:separator/>
      </w:r>
    </w:p>
  </w:footnote>
  <w:footnote w:type="continuationSeparator" w:id="0">
    <w:p w:rsidR="00B678B0" w:rsidRDefault="00B678B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42204"/>
    <w:rsid w:val="000C167A"/>
    <w:rsid w:val="00151B5D"/>
    <w:rsid w:val="004468B1"/>
    <w:rsid w:val="004F6D51"/>
    <w:rsid w:val="007B7AB6"/>
    <w:rsid w:val="00816B68"/>
    <w:rsid w:val="00845B86"/>
    <w:rsid w:val="00B678B0"/>
    <w:rsid w:val="00C06FE9"/>
    <w:rsid w:val="00E47550"/>
    <w:rsid w:val="00EC0112"/>
    <w:rsid w:val="00F1125E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1F00D-18AA-4E85-BF03-44B88D0A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45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C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Hynšt Miroslav (ÚMČ Praha 10)</cp:lastModifiedBy>
  <cp:revision>2</cp:revision>
  <dcterms:created xsi:type="dcterms:W3CDTF">2017-10-18T15:20:00Z</dcterms:created>
  <dcterms:modified xsi:type="dcterms:W3CDTF">2017-10-18T15:20:00Z</dcterms:modified>
</cp:coreProperties>
</file>