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80CDC" w:rsidRDefault="00BC6D7F">
      <w:pPr>
        <w:pStyle w:val="Nadpis1"/>
        <w:spacing w:after="200"/>
        <w:jc w:val="center"/>
        <w:rPr>
          <w:rFonts w:ascii="Times New Roman" w:eastAsia="Times New Roman" w:hAnsi="Times New Roman" w:cs="Times New Roman"/>
          <w:b/>
          <w:sz w:val="30"/>
          <w:szCs w:val="30"/>
        </w:rPr>
      </w:pPr>
      <w:bookmarkStart w:id="0" w:name="_55smbr9fjoyr" w:colFirst="0" w:colLast="0"/>
      <w:bookmarkEnd w:id="0"/>
      <w:r>
        <w:rPr>
          <w:rFonts w:ascii="Times New Roman" w:eastAsia="Times New Roman" w:hAnsi="Times New Roman" w:cs="Times New Roman"/>
          <w:b/>
          <w:sz w:val="30"/>
          <w:szCs w:val="30"/>
        </w:rPr>
        <w:t>Zásady zpracování osobních údajů X-RUN</w:t>
      </w:r>
    </w:p>
    <w:p w14:paraId="00000002" w14:textId="77777777" w:rsidR="00E80CDC" w:rsidRDefault="00E80CDC"/>
    <w:p w14:paraId="00000003" w14:textId="77777777" w:rsidR="00E80CDC" w:rsidRDefault="00E80CDC"/>
    <w:p w14:paraId="00000004" w14:textId="77777777" w:rsidR="00E80CDC" w:rsidRDefault="00BC6D7F">
      <w:pPr>
        <w:jc w:val="both"/>
        <w:rPr>
          <w:rFonts w:ascii="Times New Roman" w:eastAsia="Times New Roman" w:hAnsi="Times New Roman" w:cs="Times New Roman"/>
        </w:rPr>
      </w:pPr>
      <w:r>
        <w:rPr>
          <w:rFonts w:ascii="Times New Roman" w:eastAsia="Times New Roman" w:hAnsi="Times New Roman" w:cs="Times New Roman"/>
        </w:rPr>
        <w:t>Tímto dokumentem Vás informujeme o tom, jak nakládáme s osobními údaji, které jste nám o sobě sdělil/a či které jsme o Vás získali v souvislosti s realizací běžeckého závodu X-RUN (dále jen „Závod“), který se koná v Praze 17.5.2025. S vašimi osobními údaji zacházíme vždy důvěrně, důsledně je chráníme a dodržujeme veškerou platnou legislativu. O Vašich nejdůležitějších právech a procesech zpracování Vás informujeme v tomto textu.</w:t>
      </w:r>
    </w:p>
    <w:p w14:paraId="00000005" w14:textId="77777777" w:rsidR="00E80CDC" w:rsidRDefault="00BC6D7F">
      <w:pPr>
        <w:pStyle w:val="Nadpis1"/>
        <w:spacing w:after="0"/>
        <w:jc w:val="center"/>
        <w:rPr>
          <w:rFonts w:ascii="Times New Roman" w:eastAsia="Times New Roman" w:hAnsi="Times New Roman" w:cs="Times New Roman"/>
          <w:b/>
          <w:sz w:val="24"/>
          <w:szCs w:val="24"/>
        </w:rPr>
      </w:pPr>
      <w:bookmarkStart w:id="1" w:name="_mihjothtvy5a" w:colFirst="0" w:colLast="0"/>
      <w:bookmarkEnd w:id="1"/>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br/>
        <w:t>Základní údaje o správci</w:t>
      </w:r>
    </w:p>
    <w:p w14:paraId="00000006" w14:textId="77777777" w:rsidR="00E80CDC" w:rsidRDefault="00E80CDC"/>
    <w:p w14:paraId="00000007" w14:textId="6F44DE15" w:rsidR="00E80CDC" w:rsidRDefault="00BC6D7F">
      <w:pPr>
        <w:jc w:val="both"/>
        <w:rPr>
          <w:rFonts w:ascii="Times New Roman" w:eastAsia="Times New Roman" w:hAnsi="Times New Roman" w:cs="Times New Roman"/>
        </w:rPr>
      </w:pPr>
      <w:proofErr w:type="spellStart"/>
      <w:r>
        <w:rPr>
          <w:rFonts w:ascii="Times New Roman" w:eastAsia="Times New Roman" w:hAnsi="Times New Roman" w:cs="Times New Roman"/>
          <w:b/>
        </w:rPr>
        <w:t>Wannado</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z.s</w:t>
      </w:r>
      <w:proofErr w:type="spellEnd"/>
      <w:r>
        <w:rPr>
          <w:rFonts w:ascii="Times New Roman" w:eastAsia="Times New Roman" w:hAnsi="Times New Roman" w:cs="Times New Roman"/>
          <w:b/>
        </w:rPr>
        <w:t>.</w:t>
      </w:r>
      <w:r>
        <w:rPr>
          <w:rFonts w:ascii="Times New Roman" w:eastAsia="Times New Roman" w:hAnsi="Times New Roman" w:cs="Times New Roman"/>
        </w:rPr>
        <w:t>, IČ: 22839186, se sídlem Levá 29/3, Podolí, Praha</w:t>
      </w:r>
      <w:r>
        <w:rPr>
          <w:rFonts w:ascii="Times New Roman" w:eastAsia="Times New Roman" w:hAnsi="Times New Roman" w:cs="Times New Roman"/>
        </w:rPr>
        <w:t xml:space="preserve"> 147 00, zapsaná v obchodním rejstříku vedeném Městským soudem v Praze oddíl </w:t>
      </w:r>
      <w:r>
        <w:rPr>
          <w:rFonts w:ascii="Times New Roman" w:eastAsia="Times New Roman" w:hAnsi="Times New Roman" w:cs="Times New Roman"/>
          <w:sz w:val="23"/>
          <w:szCs w:val="23"/>
          <w:highlight w:val="white"/>
        </w:rPr>
        <w:t>L, vložka 20495</w:t>
      </w:r>
      <w:r>
        <w:rPr>
          <w:rFonts w:ascii="Times New Roman" w:eastAsia="Times New Roman" w:hAnsi="Times New Roman" w:cs="Times New Roman"/>
        </w:rPr>
        <w:t xml:space="preserve"> (dále jako „Spoluorganizátor“ nebo „my“), jako spoluorganizátor Závodu.</w:t>
      </w:r>
    </w:p>
    <w:p w14:paraId="00000008" w14:textId="77777777" w:rsidR="00E80CDC" w:rsidRDefault="00BC6D7F">
      <w:pPr>
        <w:pStyle w:val="Nadpis1"/>
        <w:spacing w:after="0"/>
        <w:jc w:val="center"/>
        <w:rPr>
          <w:rFonts w:ascii="Times New Roman" w:eastAsia="Times New Roman" w:hAnsi="Times New Roman" w:cs="Times New Roman"/>
          <w:b/>
          <w:sz w:val="24"/>
          <w:szCs w:val="24"/>
        </w:rPr>
      </w:pPr>
      <w:bookmarkStart w:id="2" w:name="_lud9rrja4zm3" w:colFirst="0" w:colLast="0"/>
      <w:bookmarkEnd w:id="2"/>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br/>
        <w:t>Pověřenec pro ochranu osobních údajů</w:t>
      </w:r>
    </w:p>
    <w:p w14:paraId="00000009" w14:textId="77777777" w:rsidR="00E80CDC" w:rsidRDefault="00E80CDC"/>
    <w:p w14:paraId="0000000A" w14:textId="77777777" w:rsidR="00E80CDC" w:rsidRDefault="00BC6D7F">
      <w:pPr>
        <w:jc w:val="both"/>
        <w:rPr>
          <w:rFonts w:ascii="Times New Roman" w:eastAsia="Times New Roman" w:hAnsi="Times New Roman" w:cs="Times New Roman"/>
        </w:rPr>
      </w:pPr>
      <w:r>
        <w:rPr>
          <w:rFonts w:ascii="Times New Roman" w:eastAsia="Times New Roman" w:hAnsi="Times New Roman" w:cs="Times New Roman"/>
        </w:rPr>
        <w:t>Pověřenec pro ochranu osobních údajů nebyl jmenován.</w:t>
      </w:r>
    </w:p>
    <w:p w14:paraId="0000000B" w14:textId="77777777" w:rsidR="00E80CDC" w:rsidRDefault="00BC6D7F">
      <w:pPr>
        <w:pStyle w:val="Nadpis1"/>
        <w:spacing w:after="0"/>
        <w:jc w:val="center"/>
        <w:rPr>
          <w:rFonts w:ascii="Times New Roman" w:eastAsia="Times New Roman" w:hAnsi="Times New Roman" w:cs="Times New Roman"/>
          <w:b/>
          <w:sz w:val="24"/>
          <w:szCs w:val="24"/>
        </w:rPr>
      </w:pPr>
      <w:bookmarkStart w:id="3" w:name="_etqiql2mf9ry" w:colFirst="0" w:colLast="0"/>
      <w:bookmarkEnd w:id="3"/>
      <w:r>
        <w:rPr>
          <w:rFonts w:ascii="Times New Roman" w:eastAsia="Times New Roman" w:hAnsi="Times New Roman" w:cs="Times New Roman"/>
          <w:b/>
          <w:sz w:val="24"/>
          <w:szCs w:val="24"/>
        </w:rPr>
        <w:t>III.</w:t>
      </w:r>
      <w:r>
        <w:rPr>
          <w:rFonts w:ascii="Times New Roman" w:eastAsia="Times New Roman" w:hAnsi="Times New Roman" w:cs="Times New Roman"/>
          <w:b/>
          <w:sz w:val="24"/>
          <w:szCs w:val="24"/>
        </w:rPr>
        <w:br/>
        <w:t>Účel zpracování osobních údajů</w:t>
      </w:r>
    </w:p>
    <w:p w14:paraId="0000000C" w14:textId="77777777" w:rsidR="00E80CDC" w:rsidRDefault="00E80CDC"/>
    <w:p w14:paraId="0000000D" w14:textId="77777777" w:rsidR="00E80CDC" w:rsidRDefault="00BC6D7F">
      <w:pPr>
        <w:spacing w:after="200"/>
        <w:jc w:val="both"/>
        <w:rPr>
          <w:rFonts w:ascii="Times New Roman" w:eastAsia="Times New Roman" w:hAnsi="Times New Roman" w:cs="Times New Roman"/>
        </w:rPr>
      </w:pPr>
      <w:r>
        <w:rPr>
          <w:rFonts w:ascii="Times New Roman" w:eastAsia="Times New Roman" w:hAnsi="Times New Roman" w:cs="Times New Roman"/>
        </w:rPr>
        <w:t xml:space="preserve">Vaše osobní údaje zpracováváme za účelem našeho oprávněného zájmu správce jako Spoluorganizátora Závodu, a to pro účely organizace závodu, evidence účastníků v závodech a evidence výsledků. </w:t>
      </w:r>
    </w:p>
    <w:p w14:paraId="0000000E" w14:textId="77777777" w:rsidR="00E80CDC" w:rsidRDefault="00BC6D7F">
      <w:pPr>
        <w:pStyle w:val="Nadpis1"/>
        <w:spacing w:after="0"/>
        <w:jc w:val="center"/>
        <w:rPr>
          <w:rFonts w:ascii="Times New Roman" w:eastAsia="Times New Roman" w:hAnsi="Times New Roman" w:cs="Times New Roman"/>
          <w:b/>
          <w:sz w:val="24"/>
          <w:szCs w:val="24"/>
        </w:rPr>
      </w:pPr>
      <w:bookmarkStart w:id="4" w:name="_20jrwk6e5w6g" w:colFirst="0" w:colLast="0"/>
      <w:bookmarkEnd w:id="4"/>
      <w:r>
        <w:rPr>
          <w:rFonts w:ascii="Times New Roman" w:eastAsia="Times New Roman" w:hAnsi="Times New Roman" w:cs="Times New Roman"/>
          <w:b/>
          <w:sz w:val="24"/>
          <w:szCs w:val="24"/>
        </w:rPr>
        <w:t>IV.</w:t>
      </w:r>
      <w:r>
        <w:rPr>
          <w:rFonts w:ascii="Times New Roman" w:eastAsia="Times New Roman" w:hAnsi="Times New Roman" w:cs="Times New Roman"/>
          <w:b/>
          <w:sz w:val="24"/>
          <w:szCs w:val="24"/>
        </w:rPr>
        <w:br/>
        <w:t>Rozsah zpracovaných osobních údajů</w:t>
      </w:r>
    </w:p>
    <w:p w14:paraId="0000000F" w14:textId="77777777" w:rsidR="00E80CDC" w:rsidRDefault="00E80CDC"/>
    <w:p w14:paraId="00000010" w14:textId="77777777" w:rsidR="00E80CDC" w:rsidRDefault="00BC6D7F">
      <w:pPr>
        <w:spacing w:after="200"/>
        <w:jc w:val="both"/>
        <w:rPr>
          <w:rFonts w:ascii="Times New Roman" w:eastAsia="Times New Roman" w:hAnsi="Times New Roman" w:cs="Times New Roman"/>
        </w:rPr>
      </w:pPr>
      <w:r>
        <w:rPr>
          <w:rFonts w:ascii="Times New Roman" w:eastAsia="Times New Roman" w:hAnsi="Times New Roman" w:cs="Times New Roman"/>
        </w:rPr>
        <w:t>Zpracováváme jen ty osobní údaje, které jste nám vědomě a dobrovolně předali a údaje vzniklé při naší činnosti Spoluorganizátora Závodu, a to pouze v rozsahu nezbytném ke splnění účelu, k němuž byly osobní údaje shromážděny. Zpracováváme jen ty údaje, které jsou nezbytné pro řádné plnění našich povinností, případně pro účely našich oprávněných zájmů, o kterých jsme Vás informovali.</w:t>
      </w:r>
    </w:p>
    <w:p w14:paraId="00000011" w14:textId="77777777" w:rsidR="00E80CDC" w:rsidRDefault="00BC6D7F">
      <w:pPr>
        <w:jc w:val="both"/>
        <w:rPr>
          <w:rFonts w:ascii="Times New Roman" w:eastAsia="Times New Roman" w:hAnsi="Times New Roman" w:cs="Times New Roman"/>
        </w:rPr>
      </w:pPr>
      <w:r>
        <w:rPr>
          <w:rFonts w:ascii="Times New Roman" w:eastAsia="Times New Roman" w:hAnsi="Times New Roman" w:cs="Times New Roman"/>
        </w:rPr>
        <w:t>Osobní údaje nebudou předmětem rozhodování založeného výlučně na automatizovaném zpracování, jež by pro Vás mělo právní účinky nebo se Vás výrazně dotýkalo.</w:t>
      </w:r>
    </w:p>
    <w:p w14:paraId="00000012" w14:textId="77777777" w:rsidR="00E80CDC" w:rsidRDefault="00BC6D7F">
      <w:pPr>
        <w:pStyle w:val="Nadpis1"/>
        <w:spacing w:after="0"/>
        <w:jc w:val="center"/>
        <w:rPr>
          <w:rFonts w:ascii="Times New Roman" w:eastAsia="Times New Roman" w:hAnsi="Times New Roman" w:cs="Times New Roman"/>
          <w:b/>
          <w:sz w:val="24"/>
          <w:szCs w:val="24"/>
        </w:rPr>
      </w:pPr>
      <w:bookmarkStart w:id="5" w:name="_2qttv96jd9s6" w:colFirst="0" w:colLast="0"/>
      <w:bookmarkEnd w:id="5"/>
      <w:r>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br/>
        <w:t>Předávání osobních údajů</w:t>
      </w:r>
    </w:p>
    <w:p w14:paraId="00000013" w14:textId="77777777" w:rsidR="00E80CDC" w:rsidRDefault="00E80CDC"/>
    <w:p w14:paraId="00000014" w14:textId="77777777" w:rsidR="00E80CDC" w:rsidRDefault="00BC6D7F">
      <w:pPr>
        <w:jc w:val="both"/>
        <w:rPr>
          <w:rFonts w:ascii="Times New Roman" w:eastAsia="Times New Roman" w:hAnsi="Times New Roman" w:cs="Times New Roman"/>
        </w:rPr>
      </w:pPr>
      <w:r>
        <w:rPr>
          <w:rFonts w:ascii="Times New Roman" w:eastAsia="Times New Roman" w:hAnsi="Times New Roman" w:cs="Times New Roman"/>
        </w:rPr>
        <w:t xml:space="preserve">Vaše osobní údaje předáváme a zpracováváme se společností </w:t>
      </w:r>
      <w:proofErr w:type="spellStart"/>
      <w:r>
        <w:rPr>
          <w:rFonts w:ascii="Times New Roman" w:eastAsia="Times New Roman" w:hAnsi="Times New Roman" w:cs="Times New Roman"/>
          <w:b/>
        </w:rPr>
        <w:t>SportSoft</w:t>
      </w:r>
      <w:proofErr w:type="spellEnd"/>
      <w:r>
        <w:rPr>
          <w:rFonts w:ascii="Times New Roman" w:eastAsia="Times New Roman" w:hAnsi="Times New Roman" w:cs="Times New Roman"/>
          <w:b/>
        </w:rPr>
        <w:t>, spol. s.r.o.</w:t>
      </w:r>
      <w:r>
        <w:rPr>
          <w:rFonts w:ascii="Times New Roman" w:eastAsia="Times New Roman" w:hAnsi="Times New Roman" w:cs="Times New Roman"/>
        </w:rPr>
        <w:t xml:space="preserve">, IČ: 62502077, se sídlem </w:t>
      </w:r>
      <w:proofErr w:type="spellStart"/>
      <w:r>
        <w:rPr>
          <w:rFonts w:ascii="Times New Roman" w:eastAsia="Times New Roman" w:hAnsi="Times New Roman" w:cs="Times New Roman"/>
        </w:rPr>
        <w:t>Špidrova</w:t>
      </w:r>
      <w:proofErr w:type="spellEnd"/>
      <w:r>
        <w:rPr>
          <w:rFonts w:ascii="Times New Roman" w:eastAsia="Times New Roman" w:hAnsi="Times New Roman" w:cs="Times New Roman"/>
        </w:rPr>
        <w:t xml:space="preserve"> 90, Vimperk 385 01, zapsána v obchodním rejstříku vedeném Krajským soudem v </w:t>
      </w:r>
      <w:r>
        <w:rPr>
          <w:rFonts w:ascii="Times New Roman" w:eastAsia="Times New Roman" w:hAnsi="Times New Roman" w:cs="Times New Roman"/>
        </w:rPr>
        <w:lastRenderedPageBreak/>
        <w:t>Českých Budějovicích, oddíl C, vložka 470 jakožto se subjektem zajišťujícím časoměrné služby a registraci závodníků.</w:t>
      </w:r>
    </w:p>
    <w:p w14:paraId="00000015" w14:textId="77777777" w:rsidR="00E80CDC" w:rsidRDefault="00E80CDC">
      <w:pPr>
        <w:jc w:val="both"/>
        <w:rPr>
          <w:rFonts w:ascii="Times New Roman" w:eastAsia="Times New Roman" w:hAnsi="Times New Roman" w:cs="Times New Roman"/>
        </w:rPr>
      </w:pPr>
    </w:p>
    <w:p w14:paraId="00000016" w14:textId="77777777" w:rsidR="00E80CDC" w:rsidRDefault="00BC6D7F">
      <w:pPr>
        <w:pStyle w:val="Nadpis1"/>
        <w:spacing w:after="0"/>
        <w:jc w:val="center"/>
        <w:rPr>
          <w:rFonts w:ascii="Times New Roman" w:eastAsia="Times New Roman" w:hAnsi="Times New Roman" w:cs="Times New Roman"/>
          <w:b/>
          <w:sz w:val="24"/>
          <w:szCs w:val="24"/>
        </w:rPr>
      </w:pPr>
      <w:bookmarkStart w:id="6" w:name="_wb1jeqcbsvir" w:colFirst="0" w:colLast="0"/>
      <w:bookmarkEnd w:id="6"/>
      <w:r>
        <w:rPr>
          <w:rFonts w:ascii="Times New Roman" w:eastAsia="Times New Roman" w:hAnsi="Times New Roman" w:cs="Times New Roman"/>
          <w:b/>
          <w:sz w:val="24"/>
          <w:szCs w:val="24"/>
        </w:rPr>
        <w:t>VI.</w:t>
      </w:r>
      <w:r>
        <w:rPr>
          <w:rFonts w:ascii="Times New Roman" w:eastAsia="Times New Roman" w:hAnsi="Times New Roman" w:cs="Times New Roman"/>
          <w:b/>
          <w:sz w:val="24"/>
          <w:szCs w:val="24"/>
        </w:rPr>
        <w:br/>
        <w:t>Doba zpracování</w:t>
      </w:r>
    </w:p>
    <w:p w14:paraId="00000017" w14:textId="77777777" w:rsidR="00E80CDC" w:rsidRDefault="00E80CDC"/>
    <w:p w14:paraId="00000018" w14:textId="77777777" w:rsidR="00E80CDC" w:rsidRDefault="00BC6D7F">
      <w:pPr>
        <w:jc w:val="both"/>
        <w:rPr>
          <w:rFonts w:ascii="Times New Roman" w:eastAsia="Times New Roman" w:hAnsi="Times New Roman" w:cs="Times New Roman"/>
        </w:rPr>
      </w:pPr>
      <w:r>
        <w:rPr>
          <w:rFonts w:ascii="Times New Roman" w:eastAsia="Times New Roman" w:hAnsi="Times New Roman" w:cs="Times New Roman"/>
        </w:rPr>
        <w:t>Osobní údaje jsou u nás uloženy po dobu, po kterou je potřebujeme k účelu, pro který jsme je získali. Osobní údaje zpracovávané na základě našeho oprávněného zájmu zpracováváme zpravidla po dobu pěti let. V některých případech můžeme rozhodnout, že údaje ponecháme uloženy i po uplynutí této doby, existují-li pro to oprávněné důvody.</w:t>
      </w:r>
    </w:p>
    <w:p w14:paraId="00000019" w14:textId="77777777" w:rsidR="00E80CDC" w:rsidRDefault="00BC6D7F">
      <w:pPr>
        <w:pStyle w:val="Nadpis1"/>
        <w:spacing w:after="0"/>
        <w:jc w:val="center"/>
        <w:rPr>
          <w:rFonts w:ascii="Times New Roman" w:eastAsia="Times New Roman" w:hAnsi="Times New Roman" w:cs="Times New Roman"/>
          <w:b/>
          <w:sz w:val="24"/>
          <w:szCs w:val="24"/>
        </w:rPr>
      </w:pPr>
      <w:bookmarkStart w:id="7" w:name="_7070l5r2noj8" w:colFirst="0" w:colLast="0"/>
      <w:bookmarkEnd w:id="7"/>
      <w:r>
        <w:rPr>
          <w:rFonts w:ascii="Times New Roman" w:eastAsia="Times New Roman" w:hAnsi="Times New Roman" w:cs="Times New Roman"/>
          <w:b/>
          <w:sz w:val="24"/>
          <w:szCs w:val="24"/>
        </w:rPr>
        <w:t>VII.</w:t>
      </w:r>
      <w:r>
        <w:rPr>
          <w:rFonts w:ascii="Times New Roman" w:eastAsia="Times New Roman" w:hAnsi="Times New Roman" w:cs="Times New Roman"/>
          <w:b/>
          <w:sz w:val="24"/>
          <w:szCs w:val="24"/>
        </w:rPr>
        <w:br/>
        <w:t>Práva osob, kterých se údaje týkají</w:t>
      </w:r>
    </w:p>
    <w:p w14:paraId="0000001A" w14:textId="77777777" w:rsidR="00E80CDC" w:rsidRDefault="00E80CDC"/>
    <w:p w14:paraId="0000001B" w14:textId="77777777" w:rsidR="00E80CDC" w:rsidRDefault="00BC6D7F">
      <w:pPr>
        <w:jc w:val="both"/>
        <w:rPr>
          <w:rFonts w:ascii="Times New Roman" w:eastAsia="Times New Roman" w:hAnsi="Times New Roman" w:cs="Times New Roman"/>
        </w:rPr>
      </w:pPr>
      <w:r>
        <w:rPr>
          <w:rFonts w:ascii="Times New Roman" w:eastAsia="Times New Roman" w:hAnsi="Times New Roman" w:cs="Times New Roman"/>
        </w:rPr>
        <w:t>V souvislosti se zpracováváním osobních údajů máte celou řadu práv, které vůči nám můžete uplatnit za podmínek upravených obecným nařízením o ochraně osobních údajů (GDPR):</w:t>
      </w:r>
    </w:p>
    <w:p w14:paraId="0000001C" w14:textId="77777777" w:rsidR="00E80CDC" w:rsidRDefault="00E80CDC">
      <w:pPr>
        <w:jc w:val="both"/>
        <w:rPr>
          <w:rFonts w:ascii="Times New Roman" w:eastAsia="Times New Roman" w:hAnsi="Times New Roman" w:cs="Times New Roman"/>
        </w:rPr>
      </w:pPr>
    </w:p>
    <w:p w14:paraId="0000001D" w14:textId="77777777" w:rsidR="00E80CDC" w:rsidRDefault="00BC6D7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právo na přístup k údajům – poskytneme Vám potvrzení o tom, zda zpracováváme či nezpracováváme Vaše osobní údaje; pokud Vaše osobní údaje zpracováváme, tak Vám Vaše osobní údaje poskytneme společně s informacemi o tom, jak tyto osobní údaje zpracováváme;</w:t>
      </w:r>
    </w:p>
    <w:p w14:paraId="0000001E" w14:textId="77777777" w:rsidR="00E80CDC" w:rsidRDefault="00BC6D7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právo na opravu osobních údajů – zjistíte-li, že údaje, které o Vás máme, jsou nepřesné, můžete nás kdykoli požádat o jejich opravu a my tuto opravu provedeme;</w:t>
      </w:r>
    </w:p>
    <w:p w14:paraId="0000001F" w14:textId="77777777" w:rsidR="00E80CDC" w:rsidRDefault="00BC6D7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právo na výmaz – na Vaši žádost vymažeme osobní údaje, které se Vás týkají, pokud již Vaše údaje nepotřebujeme, pokud jste odvolali souhlas, na jehož základě jsme je zpracovávali, pokud jste vznesli námitky proti jejich zpracování, pokud byly osobní údaje zpracovávány protiprávně, pokud nám výmaz ukládá zákon nebo jiný právní předpis nebo pokud byly shromážděny v souvislosti s nabídkou služeb informační společnosti určené dítěti. Výmaz můžeme odepřít jen z důvodů uvedených v GDPR;</w:t>
      </w:r>
    </w:p>
    <w:p w14:paraId="00000020" w14:textId="77777777" w:rsidR="00E80CDC" w:rsidRDefault="00BC6D7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právo na omezení zpracování – místo výmazu můžete požadovat omezení zpracování, v takovém případě u nás údaje zůstanou uložené, avšak nebudeme k nim přistupovat ani s nimi jakkoli jinak nakládat;</w:t>
      </w:r>
    </w:p>
    <w:p w14:paraId="00000021" w14:textId="77777777" w:rsidR="00E80CDC" w:rsidRDefault="00BC6D7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právo na přenesení osobních údajů k jinému správci – pokud jste nám poskytli své údaje ve strukturovaném a strojově čitelném formátu, předáme tyto Vaše údaje na základě Vaší žádosti jinému správci;</w:t>
      </w:r>
    </w:p>
    <w:p w14:paraId="00000022" w14:textId="77777777" w:rsidR="00E80CDC" w:rsidRDefault="00BC6D7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právo vznést námitku proti zpracování – námitku můžete uplatnit tehdy, domníváte-li se, že náš zájem na zpracování Vašich osobních údajů není silnější než Vaše právo na důvěrnost údajů, které o Vás zpracováváme, v takovém případě znovu důkladně a s přihlédnutím k Vaší námitce posoudíme míru našeho oprávněného zájmu a o tomto přezkoumání Vás budeme informovat. Do té doby Vaše údaje nebudeme zpracovávat;</w:t>
      </w:r>
    </w:p>
    <w:p w14:paraId="00000023" w14:textId="2A361683" w:rsidR="00E80CDC" w:rsidRDefault="00BC6D7F">
      <w:pPr>
        <w:numPr>
          <w:ilvl w:val="0"/>
          <w:numId w:val="1"/>
        </w:numPr>
        <w:jc w:val="both"/>
        <w:rPr>
          <w:rFonts w:ascii="Times New Roman" w:eastAsia="Times New Roman" w:hAnsi="Times New Roman" w:cs="Times New Roman"/>
        </w:rPr>
      </w:pPr>
      <w:r>
        <w:rPr>
          <w:rFonts w:ascii="Times New Roman" w:eastAsia="Times New Roman" w:hAnsi="Times New Roman" w:cs="Times New Roman"/>
        </w:rPr>
        <w:t>právo podat stížnost u Úřadu pro ochranu osobních údajů – domníváte-li se, že porušujeme Vaše práva, můžete na nás podat stížnost u Úřadu pro ochranu osobních údajů. Budeme však rádi, pokud budete přešlapy řešit nejprve s námi. Vždy nás můžete snadno kontaktovat prostřednictvím našeho e-mailu vojta@sportacek.cz nebo</w:t>
      </w:r>
      <w:r>
        <w:rPr>
          <w:rFonts w:ascii="Times New Roman" w:eastAsia="Times New Roman" w:hAnsi="Times New Roman" w:cs="Times New Roman"/>
        </w:rPr>
        <w:t xml:space="preserve"> telefonu +420 724 299 440.</w:t>
      </w:r>
    </w:p>
    <w:p w14:paraId="00000024" w14:textId="77777777" w:rsidR="00E80CDC" w:rsidRDefault="00BC6D7F">
      <w:pPr>
        <w:pStyle w:val="Nadpis1"/>
        <w:spacing w:after="0"/>
        <w:jc w:val="center"/>
        <w:rPr>
          <w:rFonts w:ascii="Times New Roman" w:eastAsia="Times New Roman" w:hAnsi="Times New Roman" w:cs="Times New Roman"/>
          <w:b/>
          <w:sz w:val="24"/>
          <w:szCs w:val="24"/>
        </w:rPr>
      </w:pPr>
      <w:bookmarkStart w:id="8" w:name="_7udlzhmj6d9r" w:colFirst="0" w:colLast="0"/>
      <w:bookmarkEnd w:id="8"/>
      <w:r>
        <w:rPr>
          <w:rFonts w:ascii="Times New Roman" w:eastAsia="Times New Roman" w:hAnsi="Times New Roman" w:cs="Times New Roman"/>
          <w:b/>
          <w:sz w:val="24"/>
          <w:szCs w:val="24"/>
        </w:rPr>
        <w:lastRenderedPageBreak/>
        <w:t>VIII.</w:t>
      </w:r>
      <w:r>
        <w:rPr>
          <w:rFonts w:ascii="Times New Roman" w:eastAsia="Times New Roman" w:hAnsi="Times New Roman" w:cs="Times New Roman"/>
          <w:b/>
          <w:sz w:val="24"/>
          <w:szCs w:val="24"/>
        </w:rPr>
        <w:br/>
        <w:t>Přístup k osobním údajům a jejich zabezpečení</w:t>
      </w:r>
    </w:p>
    <w:p w14:paraId="00000025" w14:textId="77777777" w:rsidR="00E80CDC" w:rsidRDefault="00E80CDC"/>
    <w:p w14:paraId="00000026" w14:textId="77777777" w:rsidR="00E80CDC" w:rsidRDefault="00BC6D7F">
      <w:pPr>
        <w:spacing w:after="200"/>
        <w:jc w:val="both"/>
        <w:rPr>
          <w:rFonts w:ascii="Times New Roman" w:eastAsia="Times New Roman" w:hAnsi="Times New Roman" w:cs="Times New Roman"/>
        </w:rPr>
      </w:pPr>
      <w:r>
        <w:rPr>
          <w:rFonts w:ascii="Times New Roman" w:eastAsia="Times New Roman" w:hAnsi="Times New Roman" w:cs="Times New Roman"/>
        </w:rPr>
        <w:t>Dbáme na to, aby k osobním údajům, které zpracováváme, měly přístup jen ti pracovníci, kteří je potřebují ke splnění účelu, k němuž byly shromážděny. Osobní údaje jsou zabezpečeny proti neoprávněné manipulaci a pozměnění.</w:t>
      </w:r>
    </w:p>
    <w:p w14:paraId="00000027" w14:textId="77777777" w:rsidR="00E80CDC" w:rsidRDefault="00BC6D7F">
      <w:pPr>
        <w:spacing w:after="200"/>
        <w:jc w:val="both"/>
        <w:rPr>
          <w:rFonts w:ascii="Times New Roman" w:eastAsia="Times New Roman" w:hAnsi="Times New Roman" w:cs="Times New Roman"/>
        </w:rPr>
      </w:pPr>
      <w:r>
        <w:rPr>
          <w:rFonts w:ascii="Times New Roman" w:eastAsia="Times New Roman" w:hAnsi="Times New Roman" w:cs="Times New Roman"/>
        </w:rPr>
        <w:t>V některých případech používáme k poskytování služeb a ke zpracování Vašich osobních údajů zpracovatele osobních údajů. Zpracovatelé zpracovávají Vaše osobní údaje na náš pokyn a jsou zavázáni dodržováním platných předpisů o ochraně osobních údajů. Jedná se zejména subjekty poskytující marketingové služby a komunikaci, pořizování fotografií a videí, obsluhu sociálních sítí a webových stránek, bezpečnostní služby, služby správy a ochrany dat a další.</w:t>
      </w:r>
    </w:p>
    <w:p w14:paraId="00000028" w14:textId="77777777" w:rsidR="00E80CDC" w:rsidRDefault="00BC6D7F">
      <w:pPr>
        <w:spacing w:after="200"/>
        <w:jc w:val="both"/>
        <w:rPr>
          <w:rFonts w:ascii="Times New Roman" w:eastAsia="Times New Roman" w:hAnsi="Times New Roman" w:cs="Times New Roman"/>
        </w:rPr>
      </w:pPr>
      <w:r>
        <w:rPr>
          <w:rFonts w:ascii="Times New Roman" w:eastAsia="Times New Roman" w:hAnsi="Times New Roman" w:cs="Times New Roman"/>
        </w:rPr>
        <w:t>Třetím subjektům Vaše osobní údaje předáme pouze tehdy, pokud to bude nezbytné. Všichni zpracovatelé a třetí subjekty budou mít přístup k Vašim osobním údajům pouze v takovém rozsahu a na takové časové období, které je potřebné pro poskytnutí produktů a služeb, plnění smluvních a zákonných povinností, či výkon našich oprávněných zájmů v souladu se zákonem.</w:t>
      </w:r>
    </w:p>
    <w:p w14:paraId="00000029" w14:textId="77777777" w:rsidR="00E80CDC" w:rsidRDefault="00BC6D7F">
      <w:pPr>
        <w:spacing w:after="200"/>
        <w:jc w:val="both"/>
        <w:rPr>
          <w:rFonts w:ascii="Times New Roman" w:eastAsia="Times New Roman" w:hAnsi="Times New Roman" w:cs="Times New Roman"/>
        </w:rPr>
      </w:pPr>
      <w:r>
        <w:rPr>
          <w:rFonts w:ascii="Times New Roman" w:eastAsia="Times New Roman" w:hAnsi="Times New Roman" w:cs="Times New Roman"/>
        </w:rPr>
        <w:t>Na vyžádání soudních či správních orgánů poskytujeme osobní údaje pouze v případech povolených platnou právní úpravou.</w:t>
      </w:r>
    </w:p>
    <w:p w14:paraId="0000002A" w14:textId="77777777" w:rsidR="00E80CDC" w:rsidRDefault="00BC6D7F">
      <w:pPr>
        <w:jc w:val="both"/>
        <w:rPr>
          <w:rFonts w:ascii="Times New Roman" w:eastAsia="Times New Roman" w:hAnsi="Times New Roman" w:cs="Times New Roman"/>
        </w:rPr>
      </w:pPr>
      <w:r>
        <w:rPr>
          <w:rFonts w:ascii="Times New Roman" w:eastAsia="Times New Roman" w:hAnsi="Times New Roman" w:cs="Times New Roman"/>
        </w:rPr>
        <w:t>Poskytujete-li nám osobní údaje třetích osob, zavazujete se je seznámit s těmito zásadami.</w:t>
      </w:r>
    </w:p>
    <w:p w14:paraId="0000002B" w14:textId="77777777" w:rsidR="00E80CDC" w:rsidRDefault="00E80CDC">
      <w:pPr>
        <w:jc w:val="both"/>
        <w:rPr>
          <w:rFonts w:ascii="Times New Roman" w:eastAsia="Times New Roman" w:hAnsi="Times New Roman" w:cs="Times New Roman"/>
        </w:rPr>
      </w:pPr>
    </w:p>
    <w:p w14:paraId="0000002C" w14:textId="77777777" w:rsidR="00E80CDC" w:rsidRDefault="00E80CDC">
      <w:pPr>
        <w:jc w:val="both"/>
        <w:rPr>
          <w:rFonts w:ascii="Times New Roman" w:eastAsia="Times New Roman" w:hAnsi="Times New Roman" w:cs="Times New Roman"/>
        </w:rPr>
      </w:pPr>
    </w:p>
    <w:p w14:paraId="0000002D" w14:textId="77777777" w:rsidR="00E80CDC" w:rsidRDefault="00BC6D7F">
      <w:pPr>
        <w:jc w:val="both"/>
        <w:rPr>
          <w:rFonts w:ascii="Times New Roman" w:eastAsia="Times New Roman" w:hAnsi="Times New Roman" w:cs="Times New Roman"/>
        </w:rPr>
      </w:pPr>
      <w:r>
        <w:rPr>
          <w:rFonts w:ascii="Times New Roman" w:eastAsia="Times New Roman" w:hAnsi="Times New Roman" w:cs="Times New Roman"/>
        </w:rPr>
        <w:t xml:space="preserve">Tyto zásady jsou platné a účinné od 5.3.2025. </w:t>
      </w:r>
    </w:p>
    <w:sectPr w:rsidR="00E80CD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4789C"/>
    <w:multiLevelType w:val="multilevel"/>
    <w:tmpl w:val="8698DDA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4751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DC"/>
    <w:rsid w:val="009E46A5"/>
    <w:rsid w:val="00BC6D7F"/>
    <w:rsid w:val="00E80C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D6100E-1ECE-436C-8028-1DB3BCBA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860</Words>
  <Characters>5079</Characters>
  <Application>Microsoft Office Word</Application>
  <DocSecurity>4</DocSecurity>
  <Lines>42</Lines>
  <Paragraphs>11</Paragraphs>
  <ScaleCrop>false</ScaleCrop>
  <Company>UMC Praha 10</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Persein Robert (ÚMČ Praha 10)</dc:creator>
  <cp:lastModifiedBy>Persein Robert (ÚMČ Praha 10)</cp:lastModifiedBy>
  <cp:revision>2</cp:revision>
  <dcterms:created xsi:type="dcterms:W3CDTF">2025-03-06T12:18:00Z</dcterms:created>
  <dcterms:modified xsi:type="dcterms:W3CDTF">2025-03-06T12:18:00Z</dcterms:modified>
</cp:coreProperties>
</file>