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Vážená členko,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1.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9D22F9" w:rsidRPr="0007136D">
        <w:rPr>
          <w:rFonts w:ascii="Cambria" w:hAnsi="Cambria" w:cs="Times New Roman"/>
          <w:sz w:val="28"/>
          <w:szCs w:val="28"/>
        </w:rPr>
        <w:t>Komise Redakční rada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ve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středu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21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12. 2022 od 1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6.3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Projednání obsahu lednového čísla měsíčníku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</w:t>
      </w:r>
      <w:r w:rsidRPr="0007136D">
        <w:rPr>
          <w:rFonts w:ascii="Cambria" w:hAnsi="Cambria"/>
          <w:color w:val="000000"/>
        </w:rPr>
        <w:t>komise</w:t>
      </w:r>
      <w:r w:rsidRPr="0007136D">
        <w:rPr>
          <w:rFonts w:ascii="Cambria" w:hAnsi="Cambria"/>
          <w:color w:val="000000"/>
        </w:rPr>
        <w:t xml:space="preserve"> na </w:t>
      </w:r>
      <w:r w:rsidRPr="0007136D">
        <w:rPr>
          <w:rFonts w:ascii="Cambria" w:hAnsi="Cambria"/>
          <w:color w:val="000000"/>
        </w:rPr>
        <w:t>e-</w:t>
      </w:r>
      <w:r w:rsidRPr="0007136D">
        <w:rPr>
          <w:rFonts w:ascii="Cambria" w:hAnsi="Cambria"/>
          <w:color w:val="000000"/>
        </w:rPr>
        <w:t>mailovou adresu tajemn</w:t>
      </w:r>
      <w:r w:rsidRPr="0007136D">
        <w:rPr>
          <w:rFonts w:ascii="Cambria" w:hAnsi="Cambria"/>
          <w:color w:val="000000"/>
        </w:rPr>
        <w:t>íka</w:t>
      </w:r>
      <w:r w:rsidRPr="0007136D">
        <w:rPr>
          <w:rFonts w:ascii="Cambria" w:hAnsi="Cambria"/>
          <w:color w:val="000000"/>
        </w:rPr>
        <w:t xml:space="preserve"> komise. </w:t>
      </w:r>
    </w:p>
    <w:p w:rsidR="009D22F9" w:rsidRPr="0007136D" w:rsidRDefault="009D22F9" w:rsidP="0007136D">
      <w:pPr>
        <w:rPr>
          <w:rFonts w:ascii="Cambria" w:hAnsi="Cambria" w:cs="Times New Roman"/>
          <w:b/>
          <w:sz w:val="28"/>
          <w:szCs w:val="28"/>
          <w:u w:val="single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137D5" w:rsidRPr="0007136D" w:rsidRDefault="000137D5" w:rsidP="004E6504">
      <w:pPr>
        <w:ind w:left="360"/>
        <w:jc w:val="center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PhDr. Marcel Pencák, Ph.D., tajmeník komise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marcel.pencak@praha10.cz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202061"/>
    <w:rsid w:val="003B7546"/>
    <w:rsid w:val="004B7FB7"/>
    <w:rsid w:val="004E6504"/>
    <w:rsid w:val="00535ADF"/>
    <w:rsid w:val="005D791C"/>
    <w:rsid w:val="007F3360"/>
    <w:rsid w:val="009237DE"/>
    <w:rsid w:val="009D22F9"/>
    <w:rsid w:val="00B71EB5"/>
    <w:rsid w:val="00CD4B7C"/>
    <w:rsid w:val="00D25630"/>
    <w:rsid w:val="00E1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2022-12-14T09:57:00Z</dcterms:created>
  <dcterms:modified xsi:type="dcterms:W3CDTF">2022-12-14T09:57:00Z</dcterms:modified>
</cp:coreProperties>
</file>