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F145" w14:textId="76EC837D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5725CB">
        <w:rPr>
          <w:rFonts w:cstheme="minorHAnsi"/>
          <w:b/>
          <w:bCs/>
          <w:u w:val="single"/>
        </w:rPr>
        <w:t>OZNÁMENÍ O PŘERUŠENÍ PROVOZU MATEŘSKÝCH ŠKOL, ZŘÍZENÝCH MČ PRAHA 10,</w:t>
      </w:r>
      <w:r w:rsidRPr="005725CB">
        <w:rPr>
          <w:rFonts w:cstheme="minorHAnsi"/>
          <w:b/>
          <w:bCs/>
          <w:u w:val="single"/>
        </w:rPr>
        <w:t xml:space="preserve"> </w:t>
      </w:r>
      <w:r w:rsidRPr="005725CB">
        <w:rPr>
          <w:rFonts w:cstheme="minorHAnsi"/>
          <w:b/>
          <w:bCs/>
          <w:u w:val="single"/>
        </w:rPr>
        <w:t>V MĚSÍCI ČERVENCI A SRPNU 2024</w:t>
      </w:r>
    </w:p>
    <w:p w14:paraId="6A7D48F2" w14:textId="77777777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1FE1A15" w14:textId="0334A107" w:rsid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>V souladu s ustanovením § 35 odst. 3 zákona č. 561/2004 Sb., o předškolním, základním, středním,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vyšším odborném a jiném vzdělávání (školský zákon), ve znění pozdějších předpisů, § 3 odst. 1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vyhlášky MŠMT ČR č. 14/2005 Sb. o předškolním vzdělávání, ve znění pozdějších předpisů a po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projednání se zřizovatelem ve smyslu usnesení Rady městské části Praha 10 č. 0074/RMČ/2024 ze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dne 8. 2. 2024 ředitelky mateřských škol, zřízených MČ Praha 10, stanovily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přerušení prázdninového provozu mateřských škol, zřízených MČ Praha 10, ve školním roce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2023/2024 následovně:</w:t>
      </w:r>
    </w:p>
    <w:p w14:paraId="151240D8" w14:textId="77777777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57A775" w14:textId="71A616D5" w:rsidR="005725CB" w:rsidRDefault="005725CB" w:rsidP="005725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 xml:space="preserve">v termínu </w:t>
      </w:r>
      <w:r w:rsidRPr="005725CB">
        <w:rPr>
          <w:rFonts w:cstheme="minorHAnsi"/>
          <w:b/>
          <w:bCs/>
        </w:rPr>
        <w:t>1. 7. – 4. 7. 2024</w:t>
      </w:r>
      <w:r w:rsidRPr="005725CB">
        <w:rPr>
          <w:rFonts w:cstheme="minorHAnsi"/>
        </w:rPr>
        <w:t xml:space="preserve"> bude provoz přerušen ve všech mateřských školách, zřízených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MČ Praha 10</w:t>
      </w:r>
    </w:p>
    <w:p w14:paraId="0BC6EEC1" w14:textId="77777777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60FED7A" w14:textId="6361E75A" w:rsidR="005725CB" w:rsidRDefault="005725CB" w:rsidP="005725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 xml:space="preserve">v termínu </w:t>
      </w:r>
      <w:r w:rsidRPr="005725CB">
        <w:rPr>
          <w:rFonts w:cstheme="minorHAnsi"/>
          <w:b/>
          <w:bCs/>
        </w:rPr>
        <w:t>8. 7. – 19. 7. 2024</w:t>
      </w:r>
      <w:r w:rsidRPr="005725CB">
        <w:rPr>
          <w:rFonts w:cstheme="minorHAnsi"/>
        </w:rPr>
        <w:t xml:space="preserve"> bude provoz přerušen ve všech mateřských školách, zřízených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 xml:space="preserve">MČ Praha 10 </w:t>
      </w:r>
      <w:r w:rsidRPr="005725CB">
        <w:rPr>
          <w:rFonts w:cstheme="minorHAnsi"/>
          <w:u w:val="single"/>
        </w:rPr>
        <w:t>vyjma MŠ Zvonková, MŠ Chmelová a MŠ Vladivostocká</w:t>
      </w:r>
    </w:p>
    <w:p w14:paraId="3DF55D42" w14:textId="77777777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8F3861" w14:textId="2D3D67D8" w:rsidR="005725CB" w:rsidRDefault="005725CB" w:rsidP="005725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>v termínu 22. 7. – 9. 8. 2024 bude provoz přerušen ve všech mateřských školách, zřízených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MČ Praha 10</w:t>
      </w:r>
    </w:p>
    <w:p w14:paraId="27C5857D" w14:textId="77777777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2E3E80" w14:textId="784E53E4" w:rsidR="005725CB" w:rsidRDefault="005725CB" w:rsidP="005725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 xml:space="preserve">v termínu </w:t>
      </w:r>
      <w:r w:rsidRPr="005725CB">
        <w:rPr>
          <w:rFonts w:cstheme="minorHAnsi"/>
          <w:b/>
          <w:bCs/>
        </w:rPr>
        <w:t>12. 8. – 23. 8. 2024</w:t>
      </w:r>
      <w:r w:rsidRPr="005725CB">
        <w:rPr>
          <w:rFonts w:cstheme="minorHAnsi"/>
        </w:rPr>
        <w:t xml:space="preserve"> bude provoz přerušen ve všech mateřských školách, zřízených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 xml:space="preserve">MČ Praha 10 </w:t>
      </w:r>
      <w:r w:rsidRPr="005725CB">
        <w:rPr>
          <w:rFonts w:cstheme="minorHAnsi"/>
          <w:u w:val="single"/>
        </w:rPr>
        <w:t>vyjma MŠ Mládežnická, MŠ Troilova, MŠ Nedvězská a MŠ Tuchorazská</w:t>
      </w:r>
    </w:p>
    <w:p w14:paraId="6FF55639" w14:textId="77777777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E50997" w14:textId="2DEC8255" w:rsidR="005725CB" w:rsidRDefault="005725CB" w:rsidP="005725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 xml:space="preserve">v termínu </w:t>
      </w:r>
      <w:r w:rsidRPr="005725CB">
        <w:rPr>
          <w:rFonts w:cstheme="minorHAnsi"/>
          <w:b/>
          <w:bCs/>
        </w:rPr>
        <w:t>26. 8. – 30. 8. 2024</w:t>
      </w:r>
      <w:r w:rsidRPr="005725CB">
        <w:rPr>
          <w:rFonts w:cstheme="minorHAnsi"/>
        </w:rPr>
        <w:t xml:space="preserve"> bude provoz přerušen ve všech mateřských školách, zřízených</w:t>
      </w:r>
      <w:r>
        <w:rPr>
          <w:rFonts w:cstheme="minorHAnsi"/>
        </w:rPr>
        <w:t xml:space="preserve"> </w:t>
      </w:r>
      <w:r w:rsidRPr="005725CB">
        <w:rPr>
          <w:rFonts w:cstheme="minorHAnsi"/>
        </w:rPr>
        <w:t>MČ Praha 10.</w:t>
      </w:r>
    </w:p>
    <w:p w14:paraId="13E406FB" w14:textId="77777777" w:rsidR="005725CB" w:rsidRPr="005725CB" w:rsidRDefault="005725CB" w:rsidP="005725C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ADC6BC" w14:textId="77777777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>Nový školní rok 2024/2025 začne v pondělí 2. září 2024.</w:t>
      </w:r>
    </w:p>
    <w:p w14:paraId="66980935" w14:textId="77777777" w:rsid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AE152F" w14:textId="6550C4BA" w:rsidR="005725CB" w:rsidRPr="005725CB" w:rsidRDefault="005725CB" w:rsidP="005725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725CB">
        <w:rPr>
          <w:rFonts w:cstheme="minorHAnsi"/>
        </w:rPr>
        <w:t>Informace o termínu přihlášení na letní provoz i termínu plateb budou poskytovány v jednotlivých</w:t>
      </w:r>
    </w:p>
    <w:p w14:paraId="789AE6C1" w14:textId="5E6F5B5A" w:rsidR="00ED65AE" w:rsidRPr="005725CB" w:rsidRDefault="005725CB" w:rsidP="005725CB">
      <w:pPr>
        <w:jc w:val="both"/>
        <w:rPr>
          <w:rFonts w:cstheme="minorHAnsi"/>
        </w:rPr>
      </w:pPr>
      <w:r w:rsidRPr="005725CB">
        <w:rPr>
          <w:rFonts w:cstheme="minorHAnsi"/>
        </w:rPr>
        <w:t>mateřských školách zřízených MČ Praha 10.</w:t>
      </w:r>
    </w:p>
    <w:sectPr w:rsidR="00ED65AE" w:rsidRPr="0057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4F53"/>
    <w:multiLevelType w:val="hybridMultilevel"/>
    <w:tmpl w:val="31D4F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3"/>
    <w:rsid w:val="005725CB"/>
    <w:rsid w:val="007F62C9"/>
    <w:rsid w:val="00925B73"/>
    <w:rsid w:val="00932475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226"/>
  <w15:chartTrackingRefBased/>
  <w15:docId w15:val="{88F6092E-9A12-42B4-AB61-0F4836B1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Buchníčková Michaela Bc. SEK OSK (ÚMČ Praha 10)</dc:creator>
  <cp:keywords/>
  <dc:description/>
  <cp:lastModifiedBy>Buchníčková Michaela Bc. SEK OSK (ÚMČ Praha 10)</cp:lastModifiedBy>
  <cp:revision>2</cp:revision>
  <dcterms:created xsi:type="dcterms:W3CDTF">2024-03-08T09:13:00Z</dcterms:created>
  <dcterms:modified xsi:type="dcterms:W3CDTF">2024-03-08T09:17:00Z</dcterms:modified>
</cp:coreProperties>
</file>