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:rsidR="00A910A7" w:rsidRPr="00AE4F32" w:rsidRDefault="00A910A7" w:rsidP="00166692">
      <w:pPr>
        <w:rPr>
          <w:rFonts w:ascii="Calibri" w:hAnsi="Calibri" w:cs="Calibri"/>
          <w:b/>
        </w:rPr>
      </w:pPr>
    </w:p>
    <w:p w:rsidR="00775995" w:rsidRPr="00AE4F32" w:rsidRDefault="00775995" w:rsidP="00775995">
      <w:pPr>
        <w:ind w:left="360"/>
        <w:jc w:val="both"/>
        <w:rPr>
          <w:rFonts w:ascii="Calibri" w:hAnsi="Calibri" w:cs="Calibri"/>
        </w:rPr>
      </w:pPr>
    </w:p>
    <w:p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:rsidR="00C13798" w:rsidRPr="00AE4F32" w:rsidRDefault="00E84595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bookmarkStart w:id="0" w:name="_GoBack"/>
      <w:bookmarkEnd w:id="0"/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82707D">
        <w:rPr>
          <w:rFonts w:ascii="Calibri" w:hAnsi="Calibri" w:cs="Calibri"/>
          <w:b/>
          <w:i/>
          <w:sz w:val="32"/>
          <w:szCs w:val="32"/>
          <w:u w:val="single"/>
        </w:rPr>
        <w:t>pondělí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9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886FBA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23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A90087" w:rsidRPr="00AE4F32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>ve Středisku územního rozvoje ÚMČ Praha 10, přízemí budovy B (vstup proti vchodu A budovy ÚMČ),</w:t>
      </w:r>
    </w:p>
    <w:p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Vršovická 1429/68</w:t>
      </w:r>
    </w:p>
    <w:p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:rsidR="00D20897" w:rsidRPr="00AE4F32" w:rsidRDefault="00D20897" w:rsidP="00D20897">
      <w:pPr>
        <w:rPr>
          <w:rFonts w:ascii="Calibri" w:hAnsi="Calibri" w:cs="Calibri"/>
        </w:rPr>
      </w:pPr>
    </w:p>
    <w:p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Úvodní slovo předsedy výboru a přizvaných členů Rady MČ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Organizační záležitosti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 xml:space="preserve">Vymezení působnosti </w:t>
      </w:r>
      <w:r w:rsidR="00AC5BCE">
        <w:t>VŽP</w:t>
      </w:r>
    </w:p>
    <w:p w:rsidR="00171455" w:rsidRDefault="00171455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EIA – zjišťovací řízení záměru „TT Olšanská – Habrová“</w:t>
      </w:r>
      <w:r w:rsidR="00831EF9">
        <w:t xml:space="preserve"> </w:t>
      </w:r>
      <w:r w:rsidR="00BC181F">
        <w:t>(prezentace Dopravního podniku)</w:t>
      </w:r>
    </w:p>
    <w:p w:rsidR="00886FBA" w:rsidRDefault="00171455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Návrh rozpočtu na rok 2023</w:t>
      </w:r>
      <w:r w:rsidR="00957A52">
        <w:t xml:space="preserve"> – kapitola 0021 Životní prostředí</w:t>
      </w:r>
    </w:p>
    <w:p w:rsidR="00AF1DFF" w:rsidRDefault="00AF1DFF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zajišťování úklidu komunikací v letním a zimním období na území Prahy 10</w:t>
      </w:r>
    </w:p>
    <w:p w:rsidR="00AF1DFF" w:rsidRDefault="00AF1DFF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systému nakládání s odpady na území Prahy 10</w:t>
      </w:r>
    </w:p>
    <w:p w:rsidR="00171455" w:rsidRDefault="00171455" w:rsidP="00171455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zajišťování údržby veřejné zeleně na území Prahy 10</w:t>
      </w:r>
    </w:p>
    <w:p w:rsidR="00BC181F" w:rsidRDefault="00BC181F" w:rsidP="00BC181F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Informace o přípravě krajinářské studie Trojmezí</w:t>
      </w:r>
    </w:p>
    <w:p w:rsidR="00886FBA" w:rsidRDefault="00886FBA" w:rsidP="00886FBA">
      <w:pPr>
        <w:pStyle w:val="Odstavecseseznamem"/>
        <w:numPr>
          <w:ilvl w:val="0"/>
          <w:numId w:val="42"/>
        </w:numPr>
        <w:spacing w:after="160" w:line="259" w:lineRule="auto"/>
        <w:contextualSpacing/>
      </w:pPr>
      <w:r>
        <w:t>Různé + iniciativní návrhy členů VŽP</w:t>
      </w:r>
    </w:p>
    <w:p w:rsidR="00F9693A" w:rsidRPr="00F9693A" w:rsidRDefault="00F9693A" w:rsidP="00F9693A">
      <w:pPr>
        <w:pStyle w:val="Zkladntext"/>
        <w:spacing w:line="240" w:lineRule="auto"/>
        <w:ind w:left="360"/>
        <w:jc w:val="both"/>
        <w:outlineLvl w:val="0"/>
        <w:rPr>
          <w:rFonts w:ascii="Calibri" w:hAnsi="Calibri" w:cs="Calibri"/>
          <w:i/>
          <w:color w:val="C45911"/>
          <w:sz w:val="22"/>
          <w:szCs w:val="22"/>
        </w:rPr>
      </w:pPr>
    </w:p>
    <w:p w:rsidR="00A90087" w:rsidRPr="00F55299" w:rsidRDefault="00A90087" w:rsidP="00B251B2">
      <w:pPr>
        <w:pStyle w:val="Zkladntext"/>
        <w:spacing w:line="240" w:lineRule="auto"/>
        <w:jc w:val="both"/>
        <w:outlineLvl w:val="0"/>
        <w:rPr>
          <w:rFonts w:ascii="Calibri" w:hAnsi="Calibri" w:cs="Calibri"/>
          <w:i/>
          <w:color w:val="548DD4"/>
          <w:sz w:val="22"/>
          <w:szCs w:val="22"/>
        </w:rPr>
      </w:pPr>
    </w:p>
    <w:p w:rsidR="0024408B" w:rsidRPr="00AE4F32" w:rsidRDefault="0024408B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:rsidR="0024443D" w:rsidRPr="00AE4F3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sectPr w:rsidR="0024443D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34"/>
  </w:num>
  <w:num w:numId="5">
    <w:abstractNumId w:val="32"/>
  </w:num>
  <w:num w:numId="6">
    <w:abstractNumId w:val="31"/>
  </w:num>
  <w:num w:numId="7">
    <w:abstractNumId w:val="16"/>
  </w:num>
  <w:num w:numId="8">
    <w:abstractNumId w:val="19"/>
  </w:num>
  <w:num w:numId="9">
    <w:abstractNumId w:val="28"/>
  </w:num>
  <w:num w:numId="10">
    <w:abstractNumId w:val="37"/>
  </w:num>
  <w:num w:numId="11">
    <w:abstractNumId w:val="4"/>
  </w:num>
  <w:num w:numId="12">
    <w:abstractNumId w:val="38"/>
  </w:num>
  <w:num w:numId="13">
    <w:abstractNumId w:val="8"/>
  </w:num>
  <w:num w:numId="14">
    <w:abstractNumId w:val="29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35"/>
  </w:num>
  <w:num w:numId="20">
    <w:abstractNumId w:val="27"/>
  </w:num>
  <w:num w:numId="21">
    <w:abstractNumId w:val="22"/>
  </w:num>
  <w:num w:numId="22">
    <w:abstractNumId w:val="5"/>
  </w:num>
  <w:num w:numId="23">
    <w:abstractNumId w:val="26"/>
  </w:num>
  <w:num w:numId="24">
    <w:abstractNumId w:val="10"/>
  </w:num>
  <w:num w:numId="25">
    <w:abstractNumId w:val="17"/>
  </w:num>
  <w:num w:numId="26">
    <w:abstractNumId w:val="2"/>
  </w:num>
  <w:num w:numId="27">
    <w:abstractNumId w:val="3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12"/>
  </w:num>
  <w:num w:numId="34">
    <w:abstractNumId w:val="21"/>
  </w:num>
  <w:num w:numId="35">
    <w:abstractNumId w:val="14"/>
  </w:num>
  <w:num w:numId="36">
    <w:abstractNumId w:val="39"/>
  </w:num>
  <w:num w:numId="37">
    <w:abstractNumId w:val="7"/>
  </w:num>
  <w:num w:numId="38">
    <w:abstractNumId w:val="24"/>
  </w:num>
  <w:num w:numId="39">
    <w:abstractNumId w:val="7"/>
  </w:num>
  <w:num w:numId="40">
    <w:abstractNumId w:val="6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3"/>
    <w:rsid w:val="000001BA"/>
    <w:rsid w:val="00006E1A"/>
    <w:rsid w:val="0000791E"/>
    <w:rsid w:val="000254AC"/>
    <w:rsid w:val="00071E44"/>
    <w:rsid w:val="00085565"/>
    <w:rsid w:val="000A402C"/>
    <w:rsid w:val="000A7BE2"/>
    <w:rsid w:val="000B52B7"/>
    <w:rsid w:val="000B6ABB"/>
    <w:rsid w:val="000C7E30"/>
    <w:rsid w:val="000E36CB"/>
    <w:rsid w:val="000F2445"/>
    <w:rsid w:val="00106DEE"/>
    <w:rsid w:val="001174FA"/>
    <w:rsid w:val="00122824"/>
    <w:rsid w:val="00122E77"/>
    <w:rsid w:val="00133CD9"/>
    <w:rsid w:val="00136E24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659C"/>
    <w:rsid w:val="001E7765"/>
    <w:rsid w:val="001F1FE1"/>
    <w:rsid w:val="0020031C"/>
    <w:rsid w:val="00202E9A"/>
    <w:rsid w:val="00211FA6"/>
    <w:rsid w:val="002123CB"/>
    <w:rsid w:val="0021400A"/>
    <w:rsid w:val="00215B1D"/>
    <w:rsid w:val="0022703F"/>
    <w:rsid w:val="00227DE2"/>
    <w:rsid w:val="00231ABB"/>
    <w:rsid w:val="00233054"/>
    <w:rsid w:val="0024408B"/>
    <w:rsid w:val="0024443D"/>
    <w:rsid w:val="00256415"/>
    <w:rsid w:val="00273F9C"/>
    <w:rsid w:val="00275BF8"/>
    <w:rsid w:val="00276905"/>
    <w:rsid w:val="002818A9"/>
    <w:rsid w:val="00282CE4"/>
    <w:rsid w:val="002845D4"/>
    <w:rsid w:val="00284AAC"/>
    <w:rsid w:val="002943E1"/>
    <w:rsid w:val="002A010D"/>
    <w:rsid w:val="002B1843"/>
    <w:rsid w:val="002B3F5D"/>
    <w:rsid w:val="002E0CD0"/>
    <w:rsid w:val="00301209"/>
    <w:rsid w:val="00315C58"/>
    <w:rsid w:val="0032310B"/>
    <w:rsid w:val="00323720"/>
    <w:rsid w:val="00323EAD"/>
    <w:rsid w:val="00325C50"/>
    <w:rsid w:val="00337108"/>
    <w:rsid w:val="00337CB1"/>
    <w:rsid w:val="00347E31"/>
    <w:rsid w:val="00360C1F"/>
    <w:rsid w:val="00365828"/>
    <w:rsid w:val="00375C8A"/>
    <w:rsid w:val="00382DDF"/>
    <w:rsid w:val="0039785B"/>
    <w:rsid w:val="003A0A6F"/>
    <w:rsid w:val="003A6B7C"/>
    <w:rsid w:val="003C2F09"/>
    <w:rsid w:val="003C34F1"/>
    <w:rsid w:val="003C50F5"/>
    <w:rsid w:val="003D7591"/>
    <w:rsid w:val="003E5213"/>
    <w:rsid w:val="003E7CE7"/>
    <w:rsid w:val="0040318D"/>
    <w:rsid w:val="004034E7"/>
    <w:rsid w:val="00403EB8"/>
    <w:rsid w:val="00457DDB"/>
    <w:rsid w:val="00466B4C"/>
    <w:rsid w:val="00467497"/>
    <w:rsid w:val="004A7790"/>
    <w:rsid w:val="004B1101"/>
    <w:rsid w:val="004B26AE"/>
    <w:rsid w:val="004D3260"/>
    <w:rsid w:val="004E7E75"/>
    <w:rsid w:val="004F53DD"/>
    <w:rsid w:val="004F647F"/>
    <w:rsid w:val="0050050E"/>
    <w:rsid w:val="00502312"/>
    <w:rsid w:val="0052687F"/>
    <w:rsid w:val="0055798A"/>
    <w:rsid w:val="00560ABE"/>
    <w:rsid w:val="0057165B"/>
    <w:rsid w:val="005822E7"/>
    <w:rsid w:val="00585A02"/>
    <w:rsid w:val="00586392"/>
    <w:rsid w:val="005940A2"/>
    <w:rsid w:val="005A1D0B"/>
    <w:rsid w:val="005B3E44"/>
    <w:rsid w:val="005B43A3"/>
    <w:rsid w:val="005E472D"/>
    <w:rsid w:val="005E5ACE"/>
    <w:rsid w:val="006014BA"/>
    <w:rsid w:val="00610BF5"/>
    <w:rsid w:val="00612F56"/>
    <w:rsid w:val="00614808"/>
    <w:rsid w:val="0062787A"/>
    <w:rsid w:val="0063032E"/>
    <w:rsid w:val="006503EE"/>
    <w:rsid w:val="00665542"/>
    <w:rsid w:val="00677309"/>
    <w:rsid w:val="006A0337"/>
    <w:rsid w:val="006D4241"/>
    <w:rsid w:val="006D673D"/>
    <w:rsid w:val="006E5C54"/>
    <w:rsid w:val="006F76B6"/>
    <w:rsid w:val="00701A89"/>
    <w:rsid w:val="00731400"/>
    <w:rsid w:val="007347FC"/>
    <w:rsid w:val="00741AB0"/>
    <w:rsid w:val="00742415"/>
    <w:rsid w:val="007648FD"/>
    <w:rsid w:val="00764BA8"/>
    <w:rsid w:val="00770826"/>
    <w:rsid w:val="00775995"/>
    <w:rsid w:val="007848F2"/>
    <w:rsid w:val="00793208"/>
    <w:rsid w:val="00793563"/>
    <w:rsid w:val="007A63D9"/>
    <w:rsid w:val="007C3AC4"/>
    <w:rsid w:val="007C7649"/>
    <w:rsid w:val="007F1F6B"/>
    <w:rsid w:val="007F38AA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250"/>
    <w:rsid w:val="0087312B"/>
    <w:rsid w:val="008747AE"/>
    <w:rsid w:val="008805AF"/>
    <w:rsid w:val="0088155E"/>
    <w:rsid w:val="008816CA"/>
    <w:rsid w:val="00886FBA"/>
    <w:rsid w:val="0088787D"/>
    <w:rsid w:val="008A1913"/>
    <w:rsid w:val="008B1942"/>
    <w:rsid w:val="008E1EFB"/>
    <w:rsid w:val="00910ADE"/>
    <w:rsid w:val="00921B83"/>
    <w:rsid w:val="00926DD5"/>
    <w:rsid w:val="0094089A"/>
    <w:rsid w:val="00943EE4"/>
    <w:rsid w:val="0094590C"/>
    <w:rsid w:val="00957A52"/>
    <w:rsid w:val="009644B5"/>
    <w:rsid w:val="00974B37"/>
    <w:rsid w:val="00984697"/>
    <w:rsid w:val="0098772C"/>
    <w:rsid w:val="00992462"/>
    <w:rsid w:val="00992F70"/>
    <w:rsid w:val="009A11E9"/>
    <w:rsid w:val="009D0C46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181F"/>
    <w:rsid w:val="00BC7D1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A4C93"/>
    <w:rsid w:val="00CB34FB"/>
    <w:rsid w:val="00CC3C5A"/>
    <w:rsid w:val="00CD0E2A"/>
    <w:rsid w:val="00CD543E"/>
    <w:rsid w:val="00D010C1"/>
    <w:rsid w:val="00D04075"/>
    <w:rsid w:val="00D20897"/>
    <w:rsid w:val="00D24032"/>
    <w:rsid w:val="00D42F1B"/>
    <w:rsid w:val="00D46F3F"/>
    <w:rsid w:val="00D603D9"/>
    <w:rsid w:val="00D71FD7"/>
    <w:rsid w:val="00D8076A"/>
    <w:rsid w:val="00D82770"/>
    <w:rsid w:val="00D92F19"/>
    <w:rsid w:val="00DA02E3"/>
    <w:rsid w:val="00DA64CF"/>
    <w:rsid w:val="00DC29BB"/>
    <w:rsid w:val="00DC584C"/>
    <w:rsid w:val="00DC5862"/>
    <w:rsid w:val="00DE5AE8"/>
    <w:rsid w:val="00DF0B79"/>
    <w:rsid w:val="00DF0E5A"/>
    <w:rsid w:val="00DF15BB"/>
    <w:rsid w:val="00DF40EF"/>
    <w:rsid w:val="00DF7D2A"/>
    <w:rsid w:val="00E10B80"/>
    <w:rsid w:val="00E13B4D"/>
    <w:rsid w:val="00E1714A"/>
    <w:rsid w:val="00E24472"/>
    <w:rsid w:val="00E26F5B"/>
    <w:rsid w:val="00E32D16"/>
    <w:rsid w:val="00E40E91"/>
    <w:rsid w:val="00E470CE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D3857"/>
    <w:rsid w:val="00EE64F2"/>
    <w:rsid w:val="00EF72B2"/>
    <w:rsid w:val="00F05FAE"/>
    <w:rsid w:val="00F26296"/>
    <w:rsid w:val="00F267E8"/>
    <w:rsid w:val="00F34991"/>
    <w:rsid w:val="00F3579A"/>
    <w:rsid w:val="00F4026D"/>
    <w:rsid w:val="00F412EB"/>
    <w:rsid w:val="00F43D0C"/>
    <w:rsid w:val="00F46A44"/>
    <w:rsid w:val="00F55299"/>
    <w:rsid w:val="00F7499E"/>
    <w:rsid w:val="00F7591C"/>
    <w:rsid w:val="00F92DA0"/>
    <w:rsid w:val="00F934C3"/>
    <w:rsid w:val="00F9693A"/>
    <w:rsid w:val="00FA476F"/>
    <w:rsid w:val="00FC1DBA"/>
    <w:rsid w:val="00FC6703"/>
    <w:rsid w:val="00FC7714"/>
    <w:rsid w:val="00FD52B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OŽD (ÚMČ Praha 10)</cp:lastModifiedBy>
  <cp:revision>11</cp:revision>
  <cp:lastPrinted>2023-01-02T08:24:00Z</cp:lastPrinted>
  <dcterms:created xsi:type="dcterms:W3CDTF">2022-11-23T14:17:00Z</dcterms:created>
  <dcterms:modified xsi:type="dcterms:W3CDTF">2023-01-03T12:40:00Z</dcterms:modified>
</cp:coreProperties>
</file>