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96C" w:rsidRPr="00ED196C" w:rsidRDefault="00ED196C" w:rsidP="00ED196C">
      <w:pPr>
        <w:jc w:val="center"/>
        <w:rPr>
          <w:b/>
          <w:noProof/>
          <w:sz w:val="40"/>
          <w:szCs w:val="40"/>
          <w:lang w:eastAsia="cs-CZ"/>
        </w:rPr>
      </w:pPr>
      <w:r w:rsidRPr="00ED196C">
        <w:rPr>
          <w:b/>
          <w:noProof/>
          <w:sz w:val="40"/>
          <w:szCs w:val="40"/>
          <w:lang w:eastAsia="cs-CZ"/>
        </w:rPr>
        <w:t>VRŠOVICKÝ ZÁMEČEK – ZÓNY PRONÁJMU</w:t>
      </w:r>
    </w:p>
    <w:p w:rsidR="00ED196C" w:rsidRDefault="00ED196C">
      <w:r w:rsidRPr="00ED196C">
        <w:rPr>
          <w:noProof/>
          <w:lang w:eastAsia="cs-CZ"/>
        </w:rPr>
        <w:drawing>
          <wp:inline distT="0" distB="0" distL="0" distR="0">
            <wp:extent cx="8892540" cy="3796331"/>
            <wp:effectExtent l="0" t="0" r="3810" b="0"/>
            <wp:docPr id="2" name="Obrázek 2" descr="D:\Users\tomask\Desktop\Vršovický_zámeček\Požární dokumentce\Vršovický zámeček - zóny pronájm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tomask\Desktop\Vršovický_zámeček\Požární dokumentce\Vršovický zámeček - zóny pronájmu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3796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196C" w:rsidRPr="00070F45" w:rsidRDefault="00ED196C" w:rsidP="00070F45">
      <w:pPr>
        <w:shd w:val="clear" w:color="auto" w:fill="FF3300"/>
        <w:rPr>
          <w:b/>
        </w:rPr>
      </w:pPr>
      <w:r w:rsidRPr="00070F45">
        <w:rPr>
          <w:b/>
        </w:rPr>
        <w:t>ZÓNA 1 – OBŘADNÍ SÍŃ</w:t>
      </w:r>
      <w:r w:rsidR="00070F45" w:rsidRPr="00070F45">
        <w:rPr>
          <w:b/>
        </w:rPr>
        <w:t xml:space="preserve"> </w:t>
      </w:r>
      <w:r w:rsidR="00E10803">
        <w:rPr>
          <w:b/>
        </w:rPr>
        <w:t>ZÁMEČKU</w:t>
      </w:r>
      <w:r w:rsidR="00070F45" w:rsidRPr="00070F45">
        <w:rPr>
          <w:b/>
        </w:rPr>
        <w:tab/>
      </w:r>
    </w:p>
    <w:p w:rsidR="00ED196C" w:rsidRPr="00070F45" w:rsidRDefault="00ED196C">
      <w:pPr>
        <w:rPr>
          <w:b/>
        </w:rPr>
      </w:pPr>
    </w:p>
    <w:p w:rsidR="00ED196C" w:rsidRPr="00070F45" w:rsidRDefault="00E10803" w:rsidP="00070F45">
      <w:pPr>
        <w:shd w:val="clear" w:color="auto" w:fill="00FF00"/>
        <w:rPr>
          <w:b/>
        </w:rPr>
      </w:pPr>
      <w:r>
        <w:rPr>
          <w:b/>
        </w:rPr>
        <w:t>ZÓNA 2 – MULTIFUNKČNÍ SÁL ZÁMEČKU</w:t>
      </w:r>
      <w:bookmarkStart w:id="0" w:name="_GoBack"/>
      <w:bookmarkEnd w:id="0"/>
    </w:p>
    <w:p w:rsidR="00070F45" w:rsidRPr="00070F45" w:rsidRDefault="00070F45">
      <w:pPr>
        <w:rPr>
          <w:b/>
        </w:rPr>
      </w:pPr>
    </w:p>
    <w:p w:rsidR="00ED196C" w:rsidRPr="00070F45" w:rsidRDefault="00070F45" w:rsidP="00070F45">
      <w:pPr>
        <w:shd w:val="clear" w:color="auto" w:fill="FF0000"/>
        <w:rPr>
          <w:b/>
        </w:rPr>
      </w:pPr>
      <w:r w:rsidRPr="00070F45">
        <w:rPr>
          <w:b/>
        </w:rPr>
        <w:t>ZÁKAZ VSTUPU</w:t>
      </w:r>
    </w:p>
    <w:sectPr w:rsidR="00ED196C" w:rsidRPr="00070F45" w:rsidSect="00ED196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E1F"/>
    <w:rsid w:val="00070F45"/>
    <w:rsid w:val="000C2E1F"/>
    <w:rsid w:val="0017437C"/>
    <w:rsid w:val="005A199E"/>
    <w:rsid w:val="006A1A1A"/>
    <w:rsid w:val="00E10803"/>
    <w:rsid w:val="00ED1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D703EE-D087-4EB6-A069-507673D87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Městská část Praha 10</Company>
  <LinksUpToDate>false</LinksUpToDate>
  <CharactersWithSpaces>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Kuběna Tomáš Bc. (ÚMČ Praha 10)</dc:creator>
  <cp:keywords/>
  <dc:description/>
  <cp:lastModifiedBy>Bělohlávková Kateřina Mgr. (ÚMČ Praha 10)</cp:lastModifiedBy>
  <cp:revision>3</cp:revision>
  <dcterms:created xsi:type="dcterms:W3CDTF">2015-06-30T07:54:00Z</dcterms:created>
  <dcterms:modified xsi:type="dcterms:W3CDTF">2015-09-21T17:17:00Z</dcterms:modified>
</cp:coreProperties>
</file>