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587CC2D6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A4A7C">
              <w:rPr>
                <w:rFonts w:ascii="Calibri" w:hAnsi="Calibri"/>
                <w:sz w:val="22"/>
                <w:szCs w:val="22"/>
              </w:rPr>
              <w:t>1</w:t>
            </w:r>
            <w:r w:rsidR="00324B86">
              <w:rPr>
                <w:rFonts w:ascii="Calibri" w:hAnsi="Calibri"/>
                <w:sz w:val="22"/>
                <w:szCs w:val="22"/>
              </w:rPr>
              <w:t>3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24B86">
              <w:rPr>
                <w:rFonts w:ascii="Calibri" w:hAnsi="Calibri"/>
                <w:sz w:val="22"/>
                <w:szCs w:val="22"/>
              </w:rPr>
              <w:t>5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3A3C6947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324B86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324B86">
        <w:rPr>
          <w:rFonts w:ascii="Calibri" w:hAnsi="Calibri" w:cs="Calibri"/>
          <w:sz w:val="22"/>
          <w:szCs w:val="22"/>
        </w:rPr>
        <w:t> 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>pondělí 20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5.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 xml:space="preserve">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17AAE3FC" w14:textId="410DAFE8" w:rsidR="00324B86" w:rsidRDefault="00324B86" w:rsidP="00B672CB">
      <w:pPr>
        <w:pStyle w:val="Odstavecseseznamem"/>
        <w:numPr>
          <w:ilvl w:val="0"/>
          <w:numId w:val="1"/>
        </w:numPr>
        <w:ind w:left="567" w:hanging="425"/>
      </w:pPr>
      <w:r>
        <w:t>Návrh na uzavření smluv dostupného a sociálního bydlení na základě dotace od MHMP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proofErr w:type="gramStart"/>
      <w:r>
        <w:t>D</w:t>
      </w:r>
      <w:r w:rsidRPr="00BD4FC5">
        <w:t>iskuze</w:t>
      </w:r>
      <w:proofErr w:type="gramEnd"/>
      <w:r w:rsidRPr="00BD4FC5">
        <w:t>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A4A7C"/>
    <w:rsid w:val="000B06E3"/>
    <w:rsid w:val="000B7320"/>
    <w:rsid w:val="000D2541"/>
    <w:rsid w:val="000D4FA3"/>
    <w:rsid w:val="000E3EFC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0443"/>
    <w:rsid w:val="00324B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20E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2024-05-09T08:33:00Z</dcterms:created>
  <dcterms:modified xsi:type="dcterms:W3CDTF">2024-05-13T06:52:00Z</dcterms:modified>
</cp:coreProperties>
</file>