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75" w:rsidRPr="00734F75" w:rsidRDefault="00734F75" w:rsidP="000C62A0">
      <w:pPr>
        <w:jc w:val="center"/>
        <w:rPr>
          <w:b/>
          <w:sz w:val="22"/>
          <w:szCs w:val="22"/>
        </w:rPr>
      </w:pPr>
      <w:r w:rsidRPr="00734F75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6" cy="8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5" w:rsidRPr="00734F75" w:rsidRDefault="00734F75" w:rsidP="000C62A0">
      <w:pPr>
        <w:jc w:val="center"/>
        <w:rPr>
          <w:b/>
          <w:sz w:val="22"/>
          <w:szCs w:val="22"/>
        </w:rPr>
      </w:pPr>
    </w:p>
    <w:p w:rsidR="00734F75" w:rsidRDefault="00734F75" w:rsidP="000C62A0">
      <w:pPr>
        <w:jc w:val="center"/>
        <w:rPr>
          <w:b/>
          <w:sz w:val="22"/>
          <w:szCs w:val="22"/>
        </w:rPr>
      </w:pPr>
    </w:p>
    <w:p w:rsidR="000C62A0" w:rsidRPr="0015497D" w:rsidRDefault="000C62A0" w:rsidP="000C62A0">
      <w:pPr>
        <w:jc w:val="center"/>
        <w:rPr>
          <w:b/>
          <w:sz w:val="28"/>
          <w:szCs w:val="28"/>
        </w:rPr>
      </w:pPr>
      <w:r w:rsidRPr="0015497D">
        <w:rPr>
          <w:b/>
          <w:sz w:val="28"/>
          <w:szCs w:val="28"/>
        </w:rPr>
        <w:t xml:space="preserve">Konkurzní řízení na funkci ředitele </w:t>
      </w:r>
    </w:p>
    <w:p w:rsidR="000C62A0" w:rsidRPr="0015497D" w:rsidRDefault="000C62A0" w:rsidP="000C62A0">
      <w:pPr>
        <w:jc w:val="center"/>
        <w:rPr>
          <w:b/>
          <w:sz w:val="28"/>
          <w:szCs w:val="28"/>
        </w:rPr>
      </w:pPr>
      <w:r w:rsidRPr="0015497D">
        <w:rPr>
          <w:b/>
          <w:sz w:val="28"/>
          <w:szCs w:val="28"/>
        </w:rPr>
        <w:t>Mateřská škola, Praha 10, Vladivostocká 8/1034</w:t>
      </w:r>
    </w:p>
    <w:p w:rsidR="000C62A0" w:rsidRPr="00734F75" w:rsidRDefault="000C62A0" w:rsidP="000C62A0">
      <w:pPr>
        <w:jc w:val="both"/>
        <w:rPr>
          <w:sz w:val="22"/>
          <w:szCs w:val="22"/>
        </w:rPr>
      </w:pPr>
    </w:p>
    <w:p w:rsidR="000C62A0" w:rsidRPr="00734F75" w:rsidRDefault="000C62A0" w:rsidP="000C62A0">
      <w:pPr>
        <w:jc w:val="both"/>
        <w:rPr>
          <w:b/>
          <w:sz w:val="22"/>
          <w:szCs w:val="22"/>
        </w:rPr>
      </w:pPr>
      <w:r w:rsidRPr="00734F75">
        <w:rPr>
          <w:sz w:val="22"/>
          <w:szCs w:val="22"/>
        </w:rPr>
        <w:t xml:space="preserve">Rada MČ Praha 10 vyhlašuje v souladu s § 166 odst. 2 zákona č. 561/2004 Sb., o předškolním, základním, středním, a vyšším odborném a jiném vzdělávání (školský zákon), ve znění pozdějších předpisů, a vyhláškou č. 54/2005 Sb., o náležitostech konkurzního řízení a konkurzních komisích, </w:t>
      </w:r>
      <w:r w:rsidRPr="00734F75">
        <w:rPr>
          <w:b/>
          <w:sz w:val="22"/>
          <w:szCs w:val="22"/>
        </w:rPr>
        <w:t>konkurzní řízení na funkci ředitele příspěvkové organizace Mateřská škola, Praha 10, Vladivostocká 8/1034.</w:t>
      </w:r>
    </w:p>
    <w:p w:rsidR="000C62A0" w:rsidRPr="00734F75" w:rsidRDefault="000C62A0" w:rsidP="000C62A0">
      <w:pPr>
        <w:jc w:val="both"/>
        <w:rPr>
          <w:b/>
          <w:sz w:val="22"/>
          <w:szCs w:val="22"/>
        </w:rPr>
      </w:pPr>
    </w:p>
    <w:p w:rsidR="000C62A0" w:rsidRPr="00734F75" w:rsidRDefault="000C62A0" w:rsidP="000C62A0">
      <w:pPr>
        <w:pStyle w:val="druhdka4sl"/>
        <w:jc w:val="both"/>
        <w:rPr>
          <w:sz w:val="22"/>
          <w:szCs w:val="22"/>
        </w:rPr>
      </w:pPr>
      <w:r w:rsidRPr="00734F75">
        <w:rPr>
          <w:b/>
          <w:bCs/>
          <w:sz w:val="22"/>
          <w:szCs w:val="22"/>
        </w:rPr>
        <w:t>Předpoklady pro výkon činnosti ředitele:</w:t>
      </w:r>
      <w:r w:rsidRPr="00734F75">
        <w:rPr>
          <w:sz w:val="22"/>
          <w:szCs w:val="22"/>
        </w:rPr>
        <w:t xml:space="preserve"> dle zákona č. 563/2004 Sb., o pedagogických pracovnících a o změně některých zákonů, ve znění pozdějších předpisů (dále jen „zákon o pedagogických pracovnících“):</w:t>
      </w:r>
    </w:p>
    <w:p w:rsidR="000C62A0" w:rsidRPr="00734F75" w:rsidRDefault="000C62A0" w:rsidP="000C62A0">
      <w:pPr>
        <w:pStyle w:val="druhdka4sl"/>
        <w:jc w:val="both"/>
        <w:rPr>
          <w:sz w:val="22"/>
          <w:szCs w:val="22"/>
        </w:rPr>
      </w:pPr>
      <w:r w:rsidRPr="00734F75">
        <w:rPr>
          <w:b/>
          <w:bCs/>
          <w:sz w:val="22"/>
          <w:szCs w:val="22"/>
        </w:rPr>
        <w:t>Požadavky pro výkon činnosti ředitele: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 znalost školských právních předpisů a školské problematiky,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znalost zákona č. 262/2006 Sb., zákoník práce, ve znění pozdějších předpisů, a dalších pracovně právních předpisů,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základní ekonomické znalosti,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organizační a řídící schopnosti.</w:t>
      </w:r>
    </w:p>
    <w:p w:rsidR="000C62A0" w:rsidRPr="00734F75" w:rsidRDefault="000C62A0" w:rsidP="000C62A0">
      <w:pPr>
        <w:pStyle w:val="druhdka4sl"/>
        <w:jc w:val="both"/>
        <w:rPr>
          <w:sz w:val="22"/>
          <w:szCs w:val="22"/>
        </w:rPr>
      </w:pPr>
      <w:r w:rsidRPr="00734F75">
        <w:rPr>
          <w:b/>
          <w:bCs/>
          <w:sz w:val="22"/>
          <w:szCs w:val="22"/>
        </w:rPr>
        <w:t>Obsahové náležitosti přihlášky:</w:t>
      </w:r>
    </w:p>
    <w:p w:rsidR="000C62A0" w:rsidRPr="00734F75" w:rsidRDefault="000C62A0" w:rsidP="000C62A0">
      <w:pPr>
        <w:pStyle w:val="druhdka4sl"/>
        <w:spacing w:line="240" w:lineRule="auto"/>
        <w:ind w:left="142" w:hanging="142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–identifikační údaje uchazeče (jméno, příjmení, titul, adresa trvalého bydliště, korespondenční adresa, číslo OP)</w:t>
      </w:r>
      <w:r w:rsidR="000E7E2F">
        <w:rPr>
          <w:sz w:val="22"/>
          <w:szCs w:val="22"/>
        </w:rPr>
        <w:t>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pozice, na kterou se uchazeč hlásí,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datum a podpis uchazeče.</w:t>
      </w:r>
    </w:p>
    <w:p w:rsidR="000C62A0" w:rsidRPr="00734F75" w:rsidRDefault="000C62A0" w:rsidP="000C62A0">
      <w:pPr>
        <w:pStyle w:val="druhdka4sl"/>
        <w:jc w:val="both"/>
        <w:rPr>
          <w:sz w:val="22"/>
          <w:szCs w:val="22"/>
        </w:rPr>
      </w:pPr>
      <w:r w:rsidRPr="00734F75">
        <w:rPr>
          <w:b/>
          <w:bCs/>
          <w:sz w:val="22"/>
          <w:szCs w:val="22"/>
        </w:rPr>
        <w:t>K přihlášce přiložte: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ověřené kopie dokladů o dosaženém vzdělání,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doklady o průběhu zaměstnání a délce praxe podle § 5 odst. 1 zákona o pedagogických pracovnících,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strukturovaný životopis,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 xml:space="preserve">koncepci dalšího rozvoje školy (v rozsahu max. 4 strany strojopisu), 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výpis z evidence Rejstříku trestů (ne starší než 3 měsíce),</w:t>
      </w:r>
    </w:p>
    <w:p w:rsidR="000C62A0" w:rsidRPr="00AC548F" w:rsidRDefault="000C62A0" w:rsidP="000C62A0">
      <w:pPr>
        <w:pStyle w:val="druhdka4sl"/>
        <w:ind w:left="170" w:hanging="170"/>
        <w:jc w:val="both"/>
        <w:rPr>
          <w:i/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 xml:space="preserve">čestné prohlášení ve smyslu § 4 odst. 3 zákona č. 451/1991 Sb., kterým se stanoví některé další předpoklady pro výkon některých funkcí ve státních orgánech a organizacích České a Slovenské Federativní Republiky, České republiky a Slovenské republiky </w:t>
      </w:r>
      <w:r w:rsidRPr="00AC548F">
        <w:rPr>
          <w:i/>
          <w:sz w:val="22"/>
          <w:szCs w:val="22"/>
        </w:rPr>
        <w:t xml:space="preserve">(formulář dostupný na </w:t>
      </w:r>
      <w:r w:rsidR="00513011" w:rsidRPr="00513011">
        <w:rPr>
          <w:i/>
          <w:sz w:val="22"/>
          <w:szCs w:val="22"/>
        </w:rPr>
        <w:t>http://www.praha10.cz/mestska-cast/skolstvi/konkurzni-rizeni-na-po</w:t>
      </w:r>
      <w:r w:rsidRPr="00AC548F">
        <w:rPr>
          <w:i/>
          <w:sz w:val="22"/>
          <w:szCs w:val="22"/>
        </w:rPr>
        <w:t>),</w:t>
      </w:r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lékařské potvrzení o zdravotní způsobilosti k výkonu funkce pedagogického pracovníka (ne starší než 2 měsíce),</w:t>
      </w:r>
    </w:p>
    <w:p w:rsidR="000C62A0" w:rsidRPr="00AC548F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  <w:r w:rsidRPr="00734F75">
        <w:rPr>
          <w:sz w:val="22"/>
          <w:szCs w:val="22"/>
        </w:rPr>
        <w:t>–</w:t>
      </w:r>
      <w:r w:rsidRPr="00734F75">
        <w:rPr>
          <w:sz w:val="22"/>
          <w:szCs w:val="22"/>
        </w:rPr>
        <w:tab/>
        <w:t>souhlas se zpracováním osobních údajů podle nařízení Evropského parlamentu a Rady (EU) 2016/679 ze dne 27. dubna 2016 o ochraně fyzických osob v souvislosti se zpracováním osobních údajů a o volném pohybu těchto údajů a o zrušení směrnice 95/46/</w:t>
      </w:r>
      <w:r w:rsidRPr="00AC548F">
        <w:rPr>
          <w:sz w:val="22"/>
          <w:szCs w:val="22"/>
        </w:rPr>
        <w:t>ES (obecné nařízení o ochraně osobních údajů -</w:t>
      </w:r>
      <w:r w:rsidRPr="00AC548F">
        <w:rPr>
          <w:i/>
          <w:sz w:val="22"/>
          <w:szCs w:val="22"/>
        </w:rPr>
        <w:t xml:space="preserve">formulář dostupný na </w:t>
      </w:r>
      <w:r w:rsidR="00513011" w:rsidRPr="00513011">
        <w:rPr>
          <w:i/>
          <w:sz w:val="22"/>
          <w:szCs w:val="22"/>
        </w:rPr>
        <w:t>http://www.praha10.cz/mestska-cast/skolstvi/konkurzni-rizeni-na-po</w:t>
      </w:r>
      <w:r w:rsidRPr="00AC548F">
        <w:rPr>
          <w:i/>
          <w:sz w:val="22"/>
          <w:szCs w:val="22"/>
        </w:rPr>
        <w:t>)</w:t>
      </w:r>
      <w:r w:rsidRPr="00AC548F">
        <w:rPr>
          <w:sz w:val="22"/>
          <w:szCs w:val="22"/>
        </w:rPr>
        <w:t xml:space="preserve"> </w:t>
      </w:r>
      <w:bookmarkStart w:id="0" w:name="_GoBack"/>
      <w:bookmarkEnd w:id="0"/>
    </w:p>
    <w:p w:rsidR="000C62A0" w:rsidRPr="00734F75" w:rsidRDefault="000C62A0" w:rsidP="000C62A0">
      <w:pPr>
        <w:pStyle w:val="druhdka4sl"/>
        <w:ind w:left="170" w:hanging="170"/>
        <w:jc w:val="both"/>
        <w:rPr>
          <w:sz w:val="22"/>
          <w:szCs w:val="22"/>
        </w:rPr>
      </w:pPr>
    </w:p>
    <w:p w:rsidR="000C62A0" w:rsidRPr="00734F75" w:rsidRDefault="000C62A0" w:rsidP="000C62A0">
      <w:pPr>
        <w:pStyle w:val="druhdka4sl"/>
        <w:jc w:val="both"/>
        <w:rPr>
          <w:sz w:val="22"/>
          <w:szCs w:val="22"/>
        </w:rPr>
      </w:pPr>
      <w:r w:rsidRPr="00734F75">
        <w:rPr>
          <w:bCs/>
          <w:sz w:val="22"/>
          <w:szCs w:val="22"/>
        </w:rPr>
        <w:t>Přihláška s uvedenými doklady v uzavřené obálce s přesným označením „</w:t>
      </w:r>
      <w:r w:rsidRPr="00734F75">
        <w:rPr>
          <w:b/>
          <w:bCs/>
          <w:sz w:val="22"/>
          <w:szCs w:val="22"/>
        </w:rPr>
        <w:t>Konkurzní řízení MŠ Vladivostocká</w:t>
      </w:r>
      <w:r w:rsidRPr="00734F75">
        <w:rPr>
          <w:bCs/>
          <w:sz w:val="22"/>
          <w:szCs w:val="22"/>
        </w:rPr>
        <w:t xml:space="preserve"> “ a </w:t>
      </w:r>
      <w:r w:rsidRPr="00734F75">
        <w:rPr>
          <w:b/>
          <w:bCs/>
          <w:sz w:val="22"/>
          <w:szCs w:val="22"/>
        </w:rPr>
        <w:t>„neotvírat“</w:t>
      </w:r>
      <w:r w:rsidRPr="00734F75">
        <w:rPr>
          <w:bCs/>
          <w:sz w:val="22"/>
          <w:szCs w:val="22"/>
        </w:rPr>
        <w:t xml:space="preserve"> musí být doručena </w:t>
      </w:r>
      <w:r w:rsidRPr="00734F75">
        <w:rPr>
          <w:b/>
          <w:bCs/>
          <w:sz w:val="22"/>
          <w:szCs w:val="22"/>
        </w:rPr>
        <w:t>do 26. 4. 2019 do 12 hodin</w:t>
      </w:r>
      <w:r w:rsidRPr="00734F75">
        <w:rPr>
          <w:bCs/>
          <w:sz w:val="22"/>
          <w:szCs w:val="22"/>
        </w:rPr>
        <w:t xml:space="preserve"> do podatelny </w:t>
      </w:r>
      <w:r w:rsidRPr="00734F75">
        <w:rPr>
          <w:sz w:val="22"/>
          <w:szCs w:val="22"/>
        </w:rPr>
        <w:t xml:space="preserve">ÚMČ Praha 10, na adresu </w:t>
      </w:r>
      <w:r w:rsidRPr="00734F75">
        <w:rPr>
          <w:b/>
          <w:sz w:val="22"/>
          <w:szCs w:val="22"/>
        </w:rPr>
        <w:t>Odbor školství, Vršovická 68, 101 38 Praha 10.</w:t>
      </w:r>
    </w:p>
    <w:p w:rsidR="000C62A0" w:rsidRPr="00734F75" w:rsidRDefault="000C62A0" w:rsidP="000C62A0">
      <w:pPr>
        <w:jc w:val="both"/>
        <w:rPr>
          <w:sz w:val="22"/>
          <w:szCs w:val="22"/>
        </w:rPr>
      </w:pPr>
    </w:p>
    <w:p w:rsidR="000C62A0" w:rsidRPr="00734F75" w:rsidRDefault="000C62A0" w:rsidP="000C62A0">
      <w:pPr>
        <w:pStyle w:val="druhdka4sl"/>
        <w:jc w:val="both"/>
        <w:rPr>
          <w:b/>
          <w:bCs/>
          <w:sz w:val="22"/>
          <w:szCs w:val="22"/>
        </w:rPr>
      </w:pPr>
      <w:r w:rsidRPr="00734F75">
        <w:rPr>
          <w:sz w:val="22"/>
          <w:szCs w:val="22"/>
        </w:rPr>
        <w:t>Do konkurzního řízení budou zařazeny pouze přihlášky s kompletními doklady a vlastnoručním podpisem.</w:t>
      </w:r>
      <w:r w:rsidRPr="00734F75">
        <w:rPr>
          <w:b/>
          <w:bCs/>
          <w:sz w:val="22"/>
          <w:szCs w:val="22"/>
        </w:rPr>
        <w:t xml:space="preserve"> </w:t>
      </w:r>
    </w:p>
    <w:p w:rsidR="007369B3" w:rsidRPr="00734F75" w:rsidRDefault="000C62A0" w:rsidP="00734F75">
      <w:pPr>
        <w:pStyle w:val="druhdka4sl"/>
        <w:jc w:val="both"/>
        <w:rPr>
          <w:sz w:val="22"/>
          <w:szCs w:val="22"/>
        </w:rPr>
      </w:pPr>
      <w:r w:rsidRPr="00734F75">
        <w:rPr>
          <w:bCs/>
          <w:sz w:val="22"/>
          <w:szCs w:val="22"/>
        </w:rPr>
        <w:t>Vyhlašovatel si vyhrazuje právo zrušit konkurzní řízení kdykoliv v jeho průběhu bez udání důvodu.</w:t>
      </w:r>
    </w:p>
    <w:sectPr w:rsidR="007369B3" w:rsidRPr="0073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A0"/>
    <w:rsid w:val="000C62A0"/>
    <w:rsid w:val="000E7E2F"/>
    <w:rsid w:val="0015497D"/>
    <w:rsid w:val="00513011"/>
    <w:rsid w:val="00734F75"/>
    <w:rsid w:val="007369B3"/>
    <w:rsid w:val="00A40000"/>
    <w:rsid w:val="00A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55A7-C397-4DBB-9A61-4D104ADC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2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0C62A0"/>
    <w:pPr>
      <w:overflowPunct/>
      <w:autoSpaceDE/>
      <w:autoSpaceDN/>
      <w:adjustRightInd/>
      <w:spacing w:line="255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7</cp:revision>
  <cp:lastPrinted>2019-03-20T09:17:00Z</cp:lastPrinted>
  <dcterms:created xsi:type="dcterms:W3CDTF">2019-03-20T08:58:00Z</dcterms:created>
  <dcterms:modified xsi:type="dcterms:W3CDTF">2019-03-29T08:50:00Z</dcterms:modified>
</cp:coreProperties>
</file>